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22272" w14:textId="77777777" w:rsidR="0052246A" w:rsidRPr="00414423" w:rsidRDefault="00CF3C13">
      <w:pPr>
        <w:pStyle w:val="LO-Normal"/>
        <w:jc w:val="center"/>
        <w:rPr>
          <w:rFonts w:cs="Times New Roman"/>
          <w:sz w:val="23"/>
          <w:szCs w:val="23"/>
        </w:rPr>
      </w:pPr>
      <w:r w:rsidRPr="00414423">
        <w:rPr>
          <w:rFonts w:cs="Times New Roman"/>
          <w:b/>
          <w:bCs/>
          <w:sz w:val="23"/>
          <w:szCs w:val="23"/>
        </w:rPr>
        <w:t>POLICIJOS DEPARTAMENTO PRIE VIDAUS REIKALŲ MINISTERIJOS</w:t>
      </w:r>
    </w:p>
    <w:p w14:paraId="161066DA" w14:textId="77777777" w:rsidR="0052246A" w:rsidRPr="00414423" w:rsidRDefault="00CF3C13">
      <w:pPr>
        <w:pStyle w:val="LO-Normal"/>
        <w:jc w:val="center"/>
        <w:rPr>
          <w:rFonts w:cs="Times New Roman"/>
          <w:sz w:val="23"/>
          <w:szCs w:val="23"/>
        </w:rPr>
      </w:pPr>
      <w:r w:rsidRPr="00414423">
        <w:rPr>
          <w:rFonts w:cs="Times New Roman"/>
          <w:b/>
          <w:bCs/>
          <w:sz w:val="23"/>
          <w:szCs w:val="23"/>
        </w:rPr>
        <w:t>PASTATŲ IR STATINIŲ</w:t>
      </w:r>
      <w:r w:rsidR="000E3975" w:rsidRPr="00414423">
        <w:rPr>
          <w:rFonts w:cs="Times New Roman"/>
          <w:b/>
          <w:bCs/>
          <w:sz w:val="23"/>
          <w:szCs w:val="23"/>
        </w:rPr>
        <w:t xml:space="preserve"> TECHNINĖS PRIEŽIŪROS, APTARNAVIMO IR REMONTO PASLAUGOS </w:t>
      </w:r>
    </w:p>
    <w:p w14:paraId="0E46815B" w14:textId="77777777" w:rsidR="0052246A" w:rsidRPr="00414423" w:rsidRDefault="0052246A">
      <w:pPr>
        <w:pStyle w:val="LO-Normal"/>
        <w:jc w:val="center"/>
        <w:rPr>
          <w:rFonts w:cs="Times New Roman"/>
          <w:b/>
          <w:bCs/>
          <w:sz w:val="23"/>
          <w:szCs w:val="23"/>
        </w:rPr>
      </w:pPr>
    </w:p>
    <w:p w14:paraId="41DD3076" w14:textId="77777777" w:rsidR="0052246A" w:rsidRPr="00414423" w:rsidRDefault="000E3975">
      <w:pPr>
        <w:pStyle w:val="LO-Normal"/>
        <w:jc w:val="center"/>
        <w:rPr>
          <w:rFonts w:cs="Times New Roman"/>
          <w:sz w:val="23"/>
          <w:szCs w:val="23"/>
        </w:rPr>
      </w:pPr>
      <w:r w:rsidRPr="00414423">
        <w:rPr>
          <w:rFonts w:cs="Times New Roman"/>
          <w:b/>
          <w:bCs/>
          <w:sz w:val="23"/>
          <w:szCs w:val="23"/>
        </w:rPr>
        <w:t>TECHNINĖ SPECIFIKACIJA</w:t>
      </w:r>
    </w:p>
    <w:p w14:paraId="5D9905BE" w14:textId="77777777" w:rsidR="0052246A" w:rsidRPr="00414423" w:rsidRDefault="0052246A">
      <w:pPr>
        <w:jc w:val="center"/>
        <w:rPr>
          <w:rFonts w:ascii="Times New Roman" w:hAnsi="Times New Roman" w:cs="Times New Roman"/>
          <w:b/>
          <w:bCs/>
        </w:rPr>
      </w:pPr>
    </w:p>
    <w:p w14:paraId="527E32EC" w14:textId="77777777" w:rsidR="0052246A" w:rsidRPr="00414423" w:rsidRDefault="000E3975" w:rsidP="000E3975">
      <w:pPr>
        <w:pStyle w:val="Standard"/>
        <w:tabs>
          <w:tab w:val="left" w:pos="426"/>
        </w:tabs>
        <w:ind w:firstLine="567"/>
        <w:jc w:val="both"/>
        <w:rPr>
          <w:sz w:val="23"/>
          <w:szCs w:val="23"/>
        </w:rPr>
      </w:pPr>
      <w:r w:rsidRPr="00414423">
        <w:rPr>
          <w:sz w:val="23"/>
          <w:szCs w:val="23"/>
          <w:lang w:eastAsia="en-US"/>
        </w:rPr>
        <w:t xml:space="preserve">Pirkimo objektas – </w:t>
      </w:r>
      <w:r w:rsidR="0033460F" w:rsidRPr="00414423">
        <w:rPr>
          <w:sz w:val="23"/>
          <w:szCs w:val="23"/>
          <w:lang w:eastAsia="en-US"/>
        </w:rPr>
        <w:t>Policijos departamento prie Lietuvos Respublikos vidaus reikalų ministerijos</w:t>
      </w:r>
      <w:r w:rsidRPr="00414423">
        <w:rPr>
          <w:sz w:val="23"/>
          <w:szCs w:val="23"/>
          <w:lang w:eastAsia="en-US"/>
        </w:rPr>
        <w:t xml:space="preserve"> (toliau – </w:t>
      </w:r>
      <w:r w:rsidR="0033460F" w:rsidRPr="00414423">
        <w:rPr>
          <w:sz w:val="23"/>
          <w:szCs w:val="23"/>
          <w:lang w:eastAsia="en-US"/>
        </w:rPr>
        <w:t>Policijos departamentas</w:t>
      </w:r>
      <w:r w:rsidRPr="00414423">
        <w:rPr>
          <w:sz w:val="23"/>
          <w:szCs w:val="23"/>
          <w:lang w:eastAsia="en-US"/>
        </w:rPr>
        <w:t xml:space="preserve"> arba perkančioji organizacija) </w:t>
      </w:r>
      <w:r w:rsidR="0033460F" w:rsidRPr="00414423">
        <w:rPr>
          <w:sz w:val="23"/>
          <w:szCs w:val="23"/>
          <w:lang w:eastAsia="en-US"/>
        </w:rPr>
        <w:t>pastatų ir statinių</w:t>
      </w:r>
      <w:r w:rsidR="001C67B6">
        <w:rPr>
          <w:sz w:val="23"/>
          <w:szCs w:val="23"/>
          <w:lang w:eastAsia="en-US"/>
        </w:rPr>
        <w:t xml:space="preserve"> (1 lentelė) </w:t>
      </w:r>
      <w:r w:rsidRPr="00414423">
        <w:rPr>
          <w:sz w:val="23"/>
          <w:szCs w:val="23"/>
          <w:lang w:eastAsia="en-US"/>
        </w:rPr>
        <w:t xml:space="preserve">inžinerinių sistemų techninės priežiūros, aptarnavimo ir remonto paslaugos su reikalingomis detalėmis, dalimis ir eksploatacinėmis medžiagomis (toliau – paslaugos). </w:t>
      </w:r>
    </w:p>
    <w:p w14:paraId="4E746CF6" w14:textId="60358442" w:rsidR="0052246A" w:rsidRPr="00414423" w:rsidRDefault="000E3975" w:rsidP="000E3975">
      <w:pPr>
        <w:pStyle w:val="Standard"/>
        <w:tabs>
          <w:tab w:val="left" w:pos="426"/>
        </w:tabs>
        <w:ind w:firstLine="567"/>
        <w:jc w:val="both"/>
        <w:rPr>
          <w:sz w:val="23"/>
          <w:szCs w:val="23"/>
        </w:rPr>
      </w:pPr>
      <w:r w:rsidRPr="00414423">
        <w:rPr>
          <w:sz w:val="23"/>
          <w:szCs w:val="23"/>
          <w:lang w:eastAsia="en-US"/>
        </w:rPr>
        <w:t>Numatoma sutarties vykdymo</w:t>
      </w:r>
      <w:r w:rsidR="0033460F" w:rsidRPr="00414423">
        <w:rPr>
          <w:sz w:val="23"/>
          <w:szCs w:val="23"/>
          <w:lang w:eastAsia="en-US"/>
        </w:rPr>
        <w:t xml:space="preserve"> (P</w:t>
      </w:r>
      <w:r w:rsidR="001C67B6">
        <w:rPr>
          <w:sz w:val="23"/>
          <w:szCs w:val="23"/>
          <w:lang w:eastAsia="en-US"/>
        </w:rPr>
        <w:t xml:space="preserve">aslaugų teikimo) </w:t>
      </w:r>
      <w:r w:rsidR="0033460F" w:rsidRPr="00414423">
        <w:rPr>
          <w:sz w:val="23"/>
          <w:szCs w:val="23"/>
          <w:lang w:eastAsia="en-US"/>
        </w:rPr>
        <w:t>trukmė – 24</w:t>
      </w:r>
      <w:r w:rsidR="000C51CF">
        <w:rPr>
          <w:sz w:val="23"/>
          <w:szCs w:val="23"/>
          <w:lang w:eastAsia="en-US"/>
        </w:rPr>
        <w:t xml:space="preserve"> mėnesiai arba iki kol bus išnaudotos sutartyje numatytos lėšos.</w:t>
      </w:r>
    </w:p>
    <w:p w14:paraId="6385026A" w14:textId="77777777" w:rsidR="0052246A" w:rsidRPr="00414423" w:rsidRDefault="000E3975" w:rsidP="000E3975">
      <w:pPr>
        <w:pStyle w:val="Standard"/>
        <w:tabs>
          <w:tab w:val="left" w:pos="426"/>
        </w:tabs>
        <w:ind w:firstLine="567"/>
        <w:jc w:val="both"/>
        <w:rPr>
          <w:sz w:val="23"/>
          <w:szCs w:val="23"/>
        </w:rPr>
      </w:pPr>
      <w:r w:rsidRPr="00414423">
        <w:rPr>
          <w:sz w:val="23"/>
          <w:szCs w:val="23"/>
          <w:lang w:eastAsia="en-US"/>
        </w:rPr>
        <w:t xml:space="preserve">Pastato inžinerinių sistemų priežiūra vykdoma vadovaujantis gamintojų priežiūros instrukcijomis, taisyklėmis ir (ar) rekomendacijomis ir kitais teisės aktais.  </w:t>
      </w:r>
    </w:p>
    <w:p w14:paraId="00BA8FAD" w14:textId="77777777" w:rsidR="0052246A" w:rsidRPr="00414423" w:rsidRDefault="000E3975" w:rsidP="000E3975">
      <w:pPr>
        <w:pStyle w:val="Standard"/>
        <w:tabs>
          <w:tab w:val="left" w:pos="426"/>
        </w:tabs>
        <w:ind w:firstLine="567"/>
        <w:jc w:val="both"/>
        <w:rPr>
          <w:sz w:val="23"/>
          <w:szCs w:val="23"/>
        </w:rPr>
      </w:pPr>
      <w:r w:rsidRPr="00414423">
        <w:rPr>
          <w:sz w:val="23"/>
          <w:szCs w:val="23"/>
          <w:lang w:eastAsia="en-US"/>
        </w:rPr>
        <w:t>Pastato ir jo inžinerinių sistemų (toliau – sistemos/ įranga/ įrenginiai) techninės priežiūros ir aptarnavimo paslaugų sudėtis ir pe</w:t>
      </w:r>
      <w:r w:rsidR="001C67B6">
        <w:rPr>
          <w:sz w:val="23"/>
          <w:szCs w:val="23"/>
          <w:lang w:eastAsia="en-US"/>
        </w:rPr>
        <w:t>riodiškumas  (2</w:t>
      </w:r>
      <w:r w:rsidRPr="00414423">
        <w:rPr>
          <w:sz w:val="23"/>
          <w:szCs w:val="23"/>
          <w:lang w:eastAsia="en-US"/>
        </w:rPr>
        <w:t xml:space="preserve"> lentelė):  </w:t>
      </w:r>
    </w:p>
    <w:p w14:paraId="10269A4C" w14:textId="77777777" w:rsidR="0052246A" w:rsidRDefault="000E3975">
      <w:pPr>
        <w:pStyle w:val="Standard"/>
        <w:tabs>
          <w:tab w:val="left" w:pos="426"/>
        </w:tabs>
        <w:jc w:val="right"/>
        <w:rPr>
          <w:sz w:val="23"/>
          <w:szCs w:val="23"/>
          <w:lang w:eastAsia="en-US"/>
        </w:rPr>
      </w:pPr>
      <w:r w:rsidRPr="00414423">
        <w:rPr>
          <w:sz w:val="23"/>
          <w:szCs w:val="23"/>
          <w:lang w:eastAsia="en-US"/>
        </w:rPr>
        <w:t>1 lentelė</w:t>
      </w:r>
    </w:p>
    <w:tbl>
      <w:tblPr>
        <w:tblW w:w="5000" w:type="pct"/>
        <w:tblInd w:w="-57" w:type="dxa"/>
        <w:tblLayout w:type="fixed"/>
        <w:tblCellMar>
          <w:top w:w="55" w:type="dxa"/>
          <w:left w:w="55" w:type="dxa"/>
          <w:bottom w:w="55" w:type="dxa"/>
          <w:right w:w="55" w:type="dxa"/>
        </w:tblCellMar>
        <w:tblLook w:val="04A0" w:firstRow="1" w:lastRow="0" w:firstColumn="1" w:lastColumn="0" w:noHBand="0" w:noVBand="1"/>
      </w:tblPr>
      <w:tblGrid>
        <w:gridCol w:w="621"/>
        <w:gridCol w:w="3236"/>
        <w:gridCol w:w="5773"/>
      </w:tblGrid>
      <w:tr w:rsidR="00284290" w14:paraId="389FB5FE" w14:textId="77777777" w:rsidTr="00284290">
        <w:tc>
          <w:tcPr>
            <w:tcW w:w="621" w:type="dxa"/>
            <w:tcBorders>
              <w:top w:val="single" w:sz="2" w:space="0" w:color="000000"/>
              <w:left w:val="single" w:sz="2" w:space="0" w:color="000000"/>
              <w:bottom w:val="single" w:sz="2" w:space="0" w:color="000000"/>
              <w:right w:val="single" w:sz="4" w:space="0" w:color="auto"/>
            </w:tcBorders>
          </w:tcPr>
          <w:p w14:paraId="33F9FCCD" w14:textId="77777777" w:rsidR="00284290" w:rsidRPr="00977E52" w:rsidRDefault="00284290" w:rsidP="00284290">
            <w:pPr>
              <w:pStyle w:val="TableContents"/>
              <w:jc w:val="center"/>
              <w:rPr>
                <w:rFonts w:ascii="Times New Roman" w:hAnsi="Times New Roman" w:cs="Times New Roman"/>
                <w:b/>
                <w:bCs/>
                <w:sz w:val="23"/>
                <w:szCs w:val="23"/>
              </w:rPr>
            </w:pPr>
            <w:r w:rsidRPr="00977E52">
              <w:rPr>
                <w:rFonts w:ascii="Times New Roman" w:hAnsi="Times New Roman" w:cs="Times New Roman"/>
                <w:b/>
                <w:bCs/>
                <w:sz w:val="23"/>
                <w:szCs w:val="23"/>
              </w:rPr>
              <w:t>Eil. Nr.</w:t>
            </w:r>
          </w:p>
        </w:tc>
        <w:tc>
          <w:tcPr>
            <w:tcW w:w="3236" w:type="dxa"/>
            <w:tcBorders>
              <w:top w:val="single" w:sz="4" w:space="0" w:color="auto"/>
              <w:left w:val="single" w:sz="4" w:space="0" w:color="auto"/>
              <w:bottom w:val="single" w:sz="4" w:space="0" w:color="auto"/>
              <w:right w:val="single" w:sz="4" w:space="0" w:color="auto"/>
            </w:tcBorders>
          </w:tcPr>
          <w:p w14:paraId="18640361" w14:textId="77777777" w:rsidR="00284290" w:rsidRPr="00977E52" w:rsidRDefault="00284290" w:rsidP="00284290">
            <w:pPr>
              <w:pStyle w:val="LO-Normal"/>
              <w:tabs>
                <w:tab w:val="left" w:pos="1137"/>
                <w:tab w:val="left" w:pos="2099"/>
              </w:tabs>
              <w:jc w:val="center"/>
              <w:rPr>
                <w:b/>
                <w:bCs/>
                <w:sz w:val="23"/>
                <w:szCs w:val="23"/>
              </w:rPr>
            </w:pPr>
            <w:r w:rsidRPr="00977E52">
              <w:rPr>
                <w:rFonts w:cs="Times New Roman"/>
                <w:b/>
                <w:bCs/>
                <w:sz w:val="23"/>
                <w:szCs w:val="23"/>
              </w:rPr>
              <w:t>Adresas</w:t>
            </w:r>
          </w:p>
        </w:tc>
        <w:tc>
          <w:tcPr>
            <w:tcW w:w="5773" w:type="dxa"/>
            <w:tcBorders>
              <w:top w:val="single" w:sz="4" w:space="0" w:color="auto"/>
              <w:left w:val="single" w:sz="4" w:space="0" w:color="auto"/>
              <w:bottom w:val="single" w:sz="4" w:space="0" w:color="auto"/>
              <w:right w:val="single" w:sz="4" w:space="0" w:color="auto"/>
            </w:tcBorders>
          </w:tcPr>
          <w:p w14:paraId="4FE2533A" w14:textId="04E642DE" w:rsidR="00284290" w:rsidRPr="00977E52" w:rsidRDefault="0014140B" w:rsidP="00284290">
            <w:pPr>
              <w:pStyle w:val="LO-Normal"/>
              <w:tabs>
                <w:tab w:val="left" w:pos="1137"/>
                <w:tab w:val="left" w:pos="2099"/>
              </w:tabs>
              <w:jc w:val="center"/>
              <w:rPr>
                <w:rFonts w:cs="Times New Roman"/>
                <w:b/>
                <w:bCs/>
                <w:sz w:val="23"/>
                <w:szCs w:val="23"/>
              </w:rPr>
            </w:pPr>
            <w:r>
              <w:rPr>
                <w:rFonts w:cs="Times New Roman"/>
                <w:b/>
                <w:bCs/>
                <w:sz w:val="23"/>
                <w:szCs w:val="23"/>
              </w:rPr>
              <w:t>Pastato informacija</w:t>
            </w:r>
          </w:p>
        </w:tc>
      </w:tr>
      <w:tr w:rsidR="00284290" w14:paraId="0BAD9882" w14:textId="77777777" w:rsidTr="00284290">
        <w:tc>
          <w:tcPr>
            <w:tcW w:w="621" w:type="dxa"/>
            <w:tcBorders>
              <w:left w:val="single" w:sz="2" w:space="0" w:color="000000"/>
              <w:bottom w:val="single" w:sz="4" w:space="0" w:color="000000"/>
              <w:right w:val="single" w:sz="4" w:space="0" w:color="auto"/>
            </w:tcBorders>
          </w:tcPr>
          <w:p w14:paraId="6215B23B" w14:textId="77777777" w:rsidR="00284290" w:rsidRPr="0072449E" w:rsidRDefault="00284290" w:rsidP="00C44670">
            <w:pPr>
              <w:pStyle w:val="TableContents"/>
              <w:jc w:val="center"/>
              <w:rPr>
                <w:rFonts w:ascii="Times New Roman" w:hAnsi="Times New Roman" w:cs="Times New Roman"/>
              </w:rPr>
            </w:pPr>
            <w:r w:rsidRPr="0072449E">
              <w:rPr>
                <w:rFonts w:ascii="Times New Roman" w:hAnsi="Times New Roman" w:cs="Times New Roman"/>
              </w:rPr>
              <w:t>1.</w:t>
            </w:r>
          </w:p>
        </w:tc>
        <w:tc>
          <w:tcPr>
            <w:tcW w:w="3236" w:type="dxa"/>
            <w:tcBorders>
              <w:top w:val="single" w:sz="4" w:space="0" w:color="auto"/>
              <w:left w:val="single" w:sz="4" w:space="0" w:color="auto"/>
              <w:bottom w:val="single" w:sz="4" w:space="0" w:color="auto"/>
              <w:right w:val="single" w:sz="4" w:space="0" w:color="auto"/>
            </w:tcBorders>
          </w:tcPr>
          <w:p w14:paraId="75635CEB" w14:textId="77777777" w:rsidR="00284290" w:rsidRPr="0072449E" w:rsidRDefault="00284290" w:rsidP="00C44670">
            <w:pPr>
              <w:pStyle w:val="LO-Normal"/>
              <w:tabs>
                <w:tab w:val="left" w:pos="1137"/>
                <w:tab w:val="left" w:pos="2099"/>
              </w:tabs>
              <w:rPr>
                <w:rFonts w:cs="Times New Roman"/>
              </w:rPr>
            </w:pPr>
            <w:r w:rsidRPr="0072449E">
              <w:rPr>
                <w:rFonts w:cs="Times New Roman"/>
              </w:rPr>
              <w:t>Saltoniškių g. 19, Vilnius</w:t>
            </w:r>
          </w:p>
        </w:tc>
        <w:tc>
          <w:tcPr>
            <w:tcW w:w="5773" w:type="dxa"/>
            <w:tcBorders>
              <w:top w:val="single" w:sz="4" w:space="0" w:color="auto"/>
              <w:left w:val="single" w:sz="4" w:space="0" w:color="auto"/>
              <w:bottom w:val="single" w:sz="4" w:space="0" w:color="auto"/>
              <w:right w:val="single" w:sz="4" w:space="0" w:color="auto"/>
            </w:tcBorders>
          </w:tcPr>
          <w:p w14:paraId="7FF09B41" w14:textId="77777777" w:rsidR="00284290" w:rsidRPr="0072449E" w:rsidRDefault="00A16186" w:rsidP="00A16186">
            <w:pPr>
              <w:pStyle w:val="LO-Normal"/>
              <w:tabs>
                <w:tab w:val="left" w:pos="1137"/>
                <w:tab w:val="left" w:pos="2099"/>
              </w:tabs>
              <w:rPr>
                <w:rFonts w:cs="Times New Roman"/>
              </w:rPr>
            </w:pPr>
            <w:r w:rsidRPr="0072449E">
              <w:rPr>
                <w:rFonts w:cs="Times New Roman"/>
              </w:rPr>
              <w:t xml:space="preserve">Administracinės paskirties pastatas, plotas </w:t>
            </w:r>
            <w:r w:rsidR="0072449E">
              <w:rPr>
                <w:rFonts w:cs="Times New Roman"/>
              </w:rPr>
              <w:t>6334,33</w:t>
            </w:r>
            <w:r w:rsidRPr="0072449E">
              <w:rPr>
                <w:rFonts w:cs="Times New Roman"/>
              </w:rPr>
              <w:t xml:space="preserve"> m2</w:t>
            </w:r>
          </w:p>
          <w:p w14:paraId="67C03A8D" w14:textId="77777777" w:rsidR="00A16186" w:rsidRDefault="00A16186" w:rsidP="00A16186">
            <w:pPr>
              <w:pStyle w:val="LO-Normal"/>
              <w:tabs>
                <w:tab w:val="left" w:pos="1137"/>
                <w:tab w:val="left" w:pos="2099"/>
              </w:tabs>
              <w:rPr>
                <w:rFonts w:cs="Times New Roman"/>
                <w:lang w:val="en-GB"/>
              </w:rPr>
            </w:pPr>
            <w:r w:rsidRPr="0072449E">
              <w:rPr>
                <w:rFonts w:cs="Times New Roman"/>
              </w:rPr>
              <w:t xml:space="preserve">Administracinės paskirties pastatas, plotas </w:t>
            </w:r>
            <w:r w:rsidR="0072449E">
              <w:rPr>
                <w:rFonts w:cs="Times New Roman"/>
                <w:lang w:val="en-GB"/>
              </w:rPr>
              <w:t>1626,97 m2</w:t>
            </w:r>
          </w:p>
          <w:p w14:paraId="4C80FE6E" w14:textId="538AEB88" w:rsidR="0014140B" w:rsidRPr="0072449E" w:rsidRDefault="0014140B" w:rsidP="00A16186">
            <w:pPr>
              <w:pStyle w:val="LO-Normal"/>
              <w:tabs>
                <w:tab w:val="left" w:pos="1137"/>
                <w:tab w:val="left" w:pos="2099"/>
              </w:tabs>
              <w:rPr>
                <w:rFonts w:cs="Times New Roman"/>
                <w:lang w:val="en-GB"/>
              </w:rPr>
            </w:pPr>
            <w:proofErr w:type="spellStart"/>
            <w:r>
              <w:rPr>
                <w:rFonts w:cs="Times New Roman"/>
                <w:lang w:val="en-GB"/>
              </w:rPr>
              <w:t>Centrinis</w:t>
            </w:r>
            <w:proofErr w:type="spellEnd"/>
            <w:r>
              <w:rPr>
                <w:rFonts w:cs="Times New Roman"/>
                <w:lang w:val="en-GB"/>
              </w:rPr>
              <w:t xml:space="preserve"> </w:t>
            </w:r>
            <w:proofErr w:type="spellStart"/>
            <w:r>
              <w:rPr>
                <w:rFonts w:cs="Times New Roman"/>
                <w:lang w:val="en-GB"/>
              </w:rPr>
              <w:t>šildymas</w:t>
            </w:r>
            <w:proofErr w:type="spellEnd"/>
          </w:p>
        </w:tc>
      </w:tr>
      <w:tr w:rsidR="00284290" w14:paraId="2C423DE8" w14:textId="77777777" w:rsidTr="00284290">
        <w:tc>
          <w:tcPr>
            <w:tcW w:w="621" w:type="dxa"/>
            <w:tcBorders>
              <w:top w:val="single" w:sz="4" w:space="0" w:color="000000"/>
              <w:left w:val="single" w:sz="4" w:space="0" w:color="000000"/>
              <w:bottom w:val="single" w:sz="4" w:space="0" w:color="000000"/>
              <w:right w:val="single" w:sz="4" w:space="0" w:color="auto"/>
            </w:tcBorders>
          </w:tcPr>
          <w:p w14:paraId="1DC05ED6" w14:textId="77777777" w:rsidR="00284290" w:rsidRPr="0072449E" w:rsidRDefault="00284290" w:rsidP="00C44670">
            <w:pPr>
              <w:pStyle w:val="TableContents"/>
              <w:jc w:val="center"/>
              <w:rPr>
                <w:rFonts w:ascii="Times New Roman" w:hAnsi="Times New Roman" w:cs="Times New Roman"/>
              </w:rPr>
            </w:pPr>
            <w:r w:rsidRPr="0072449E">
              <w:rPr>
                <w:rFonts w:ascii="Times New Roman" w:hAnsi="Times New Roman" w:cs="Times New Roman"/>
              </w:rPr>
              <w:t>2.</w:t>
            </w:r>
          </w:p>
        </w:tc>
        <w:tc>
          <w:tcPr>
            <w:tcW w:w="3236" w:type="dxa"/>
            <w:tcBorders>
              <w:top w:val="single" w:sz="4" w:space="0" w:color="auto"/>
              <w:left w:val="single" w:sz="4" w:space="0" w:color="auto"/>
              <w:bottom w:val="single" w:sz="4" w:space="0" w:color="auto"/>
              <w:right w:val="single" w:sz="4" w:space="0" w:color="auto"/>
            </w:tcBorders>
          </w:tcPr>
          <w:p w14:paraId="780306A3" w14:textId="77777777" w:rsidR="00284290" w:rsidRPr="0072449E" w:rsidRDefault="00284290" w:rsidP="00C44670">
            <w:pPr>
              <w:pStyle w:val="LO-Normal"/>
              <w:tabs>
                <w:tab w:val="left" w:pos="1137"/>
                <w:tab w:val="left" w:pos="2099"/>
              </w:tabs>
              <w:rPr>
                <w:rFonts w:cs="Times New Roman"/>
              </w:rPr>
            </w:pPr>
            <w:r w:rsidRPr="0072449E">
              <w:rPr>
                <w:rFonts w:cs="Times New Roman"/>
              </w:rPr>
              <w:t xml:space="preserve">Liepyno g. 7, Vilnius     </w:t>
            </w:r>
          </w:p>
        </w:tc>
        <w:tc>
          <w:tcPr>
            <w:tcW w:w="5773" w:type="dxa"/>
            <w:tcBorders>
              <w:top w:val="single" w:sz="4" w:space="0" w:color="auto"/>
              <w:left w:val="single" w:sz="4" w:space="0" w:color="auto"/>
              <w:bottom w:val="single" w:sz="4" w:space="0" w:color="auto"/>
              <w:right w:val="single" w:sz="4" w:space="0" w:color="auto"/>
            </w:tcBorders>
          </w:tcPr>
          <w:p w14:paraId="2722A5AF" w14:textId="77777777" w:rsidR="00284290" w:rsidRPr="0072449E" w:rsidRDefault="00A16186" w:rsidP="00C44670">
            <w:pPr>
              <w:pStyle w:val="LO-Normal"/>
              <w:tabs>
                <w:tab w:val="left" w:pos="1137"/>
                <w:tab w:val="left" w:pos="2099"/>
              </w:tabs>
              <w:rPr>
                <w:rFonts w:cs="Times New Roman"/>
              </w:rPr>
            </w:pPr>
            <w:r w:rsidRPr="0072449E">
              <w:rPr>
                <w:rFonts w:cs="Times New Roman"/>
              </w:rPr>
              <w:t xml:space="preserve">Administracinės paskirties pastatas, </w:t>
            </w:r>
            <w:r w:rsidR="0072449E">
              <w:rPr>
                <w:rFonts w:cs="Times New Roman"/>
              </w:rPr>
              <w:t xml:space="preserve">plotas </w:t>
            </w:r>
            <w:r w:rsidRPr="0072449E">
              <w:rPr>
                <w:rFonts w:cs="Times New Roman"/>
              </w:rPr>
              <w:t>2641,6 m2</w:t>
            </w:r>
          </w:p>
          <w:p w14:paraId="2FC2C08C" w14:textId="77777777" w:rsidR="00A16186" w:rsidRDefault="00A16186" w:rsidP="00A16186">
            <w:pPr>
              <w:pStyle w:val="LO-Normal"/>
              <w:tabs>
                <w:tab w:val="left" w:pos="1137"/>
                <w:tab w:val="left" w:pos="2099"/>
              </w:tabs>
              <w:rPr>
                <w:rFonts w:cs="Times New Roman"/>
              </w:rPr>
            </w:pPr>
            <w:r w:rsidRPr="0072449E">
              <w:rPr>
                <w:rFonts w:cs="Times New Roman"/>
              </w:rPr>
              <w:t xml:space="preserve">Administracinės paskirties pastatas, </w:t>
            </w:r>
            <w:r w:rsidR="0072449E">
              <w:rPr>
                <w:rFonts w:cs="Times New Roman"/>
              </w:rPr>
              <w:t xml:space="preserve">plotas </w:t>
            </w:r>
            <w:r w:rsidRPr="0072449E">
              <w:rPr>
                <w:rFonts w:cs="Times New Roman"/>
              </w:rPr>
              <w:t>248,9 m2</w:t>
            </w:r>
          </w:p>
          <w:p w14:paraId="773AF7D2" w14:textId="41922730" w:rsidR="0014140B" w:rsidRPr="0072449E" w:rsidRDefault="0014140B" w:rsidP="00A16186">
            <w:pPr>
              <w:pStyle w:val="LO-Normal"/>
              <w:tabs>
                <w:tab w:val="left" w:pos="1137"/>
                <w:tab w:val="left" w:pos="2099"/>
              </w:tabs>
              <w:rPr>
                <w:rFonts w:cs="Times New Roman"/>
              </w:rPr>
            </w:pPr>
            <w:proofErr w:type="spellStart"/>
            <w:r>
              <w:rPr>
                <w:rFonts w:cs="Times New Roman"/>
                <w:lang w:val="en-GB"/>
              </w:rPr>
              <w:t>Centrinis</w:t>
            </w:r>
            <w:proofErr w:type="spellEnd"/>
            <w:r>
              <w:rPr>
                <w:rFonts w:cs="Times New Roman"/>
                <w:lang w:val="en-GB"/>
              </w:rPr>
              <w:t xml:space="preserve"> </w:t>
            </w:r>
            <w:proofErr w:type="spellStart"/>
            <w:r>
              <w:rPr>
                <w:rFonts w:cs="Times New Roman"/>
                <w:lang w:val="en-GB"/>
              </w:rPr>
              <w:t>šildymas</w:t>
            </w:r>
            <w:proofErr w:type="spellEnd"/>
            <w:r>
              <w:rPr>
                <w:rFonts w:cs="Times New Roman"/>
                <w:lang w:val="en-GB"/>
              </w:rPr>
              <w:t xml:space="preserve">. </w:t>
            </w:r>
            <w:proofErr w:type="spellStart"/>
            <w:r>
              <w:rPr>
                <w:rFonts w:cs="Times New Roman"/>
                <w:lang w:val="en-GB"/>
              </w:rPr>
              <w:t>Šilumos</w:t>
            </w:r>
            <w:proofErr w:type="spellEnd"/>
            <w:r>
              <w:rPr>
                <w:rFonts w:cs="Times New Roman"/>
                <w:lang w:val="en-GB"/>
              </w:rPr>
              <w:t xml:space="preserve"> </w:t>
            </w:r>
            <w:proofErr w:type="spellStart"/>
            <w:r>
              <w:rPr>
                <w:rFonts w:cs="Times New Roman"/>
                <w:lang w:val="en-GB"/>
              </w:rPr>
              <w:t>punktas</w:t>
            </w:r>
            <w:proofErr w:type="spellEnd"/>
            <w:r>
              <w:rPr>
                <w:rFonts w:cs="Times New Roman"/>
                <w:lang w:val="en-GB"/>
              </w:rPr>
              <w:t xml:space="preserve"> </w:t>
            </w:r>
            <w:proofErr w:type="spellStart"/>
            <w:r>
              <w:rPr>
                <w:rFonts w:cs="Times New Roman"/>
                <w:lang w:val="en-GB"/>
              </w:rPr>
              <w:t>Liepyno</w:t>
            </w:r>
            <w:proofErr w:type="spellEnd"/>
            <w:r>
              <w:rPr>
                <w:rFonts w:cs="Times New Roman"/>
                <w:lang w:val="en-GB"/>
              </w:rPr>
              <w:t xml:space="preserve"> g. </w:t>
            </w:r>
            <w:r w:rsidR="00B95577">
              <w:rPr>
                <w:rFonts w:cs="Times New Roman"/>
                <w:lang w:val="en-GB"/>
              </w:rPr>
              <w:t>11A, Vilnius</w:t>
            </w:r>
          </w:p>
        </w:tc>
      </w:tr>
      <w:tr w:rsidR="00284290" w14:paraId="03C59B44" w14:textId="77777777" w:rsidTr="00284290">
        <w:tc>
          <w:tcPr>
            <w:tcW w:w="621" w:type="dxa"/>
            <w:tcBorders>
              <w:top w:val="single" w:sz="4" w:space="0" w:color="000000"/>
              <w:left w:val="single" w:sz="4" w:space="0" w:color="000000"/>
              <w:bottom w:val="single" w:sz="4" w:space="0" w:color="000000"/>
              <w:right w:val="single" w:sz="4" w:space="0" w:color="auto"/>
            </w:tcBorders>
          </w:tcPr>
          <w:p w14:paraId="044DC89F" w14:textId="77777777" w:rsidR="00284290" w:rsidRPr="0072449E" w:rsidRDefault="00284290" w:rsidP="00C44670">
            <w:pPr>
              <w:pStyle w:val="TableContents"/>
              <w:jc w:val="center"/>
              <w:rPr>
                <w:rFonts w:ascii="Times New Roman" w:hAnsi="Times New Roman" w:cs="Times New Roman"/>
              </w:rPr>
            </w:pPr>
            <w:r w:rsidRPr="0072449E">
              <w:rPr>
                <w:rFonts w:ascii="Times New Roman" w:hAnsi="Times New Roman" w:cs="Times New Roman"/>
              </w:rPr>
              <w:t xml:space="preserve">3. </w:t>
            </w:r>
          </w:p>
        </w:tc>
        <w:tc>
          <w:tcPr>
            <w:tcW w:w="3236" w:type="dxa"/>
            <w:tcBorders>
              <w:top w:val="single" w:sz="4" w:space="0" w:color="auto"/>
              <w:left w:val="single" w:sz="4" w:space="0" w:color="auto"/>
              <w:bottom w:val="single" w:sz="4" w:space="0" w:color="auto"/>
              <w:right w:val="single" w:sz="4" w:space="0" w:color="auto"/>
            </w:tcBorders>
          </w:tcPr>
          <w:p w14:paraId="37163F59" w14:textId="77777777" w:rsidR="00284290" w:rsidRPr="0072449E" w:rsidRDefault="00284290"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Liepyno g. 11A, Vilnius</w:t>
            </w:r>
          </w:p>
        </w:tc>
        <w:tc>
          <w:tcPr>
            <w:tcW w:w="5773" w:type="dxa"/>
            <w:tcBorders>
              <w:top w:val="single" w:sz="4" w:space="0" w:color="auto"/>
              <w:left w:val="single" w:sz="4" w:space="0" w:color="auto"/>
              <w:bottom w:val="single" w:sz="4" w:space="0" w:color="auto"/>
              <w:right w:val="single" w:sz="4" w:space="0" w:color="auto"/>
            </w:tcBorders>
          </w:tcPr>
          <w:p w14:paraId="401A98E3" w14:textId="77777777" w:rsidR="00284290" w:rsidRDefault="00A16186"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 xml:space="preserve">Administracinės paskirties pastatas, </w:t>
            </w:r>
            <w:r w:rsidR="0072449E">
              <w:rPr>
                <w:rFonts w:ascii="Times New Roman" w:hAnsi="Times New Roman" w:cs="Times New Roman"/>
              </w:rPr>
              <w:t xml:space="preserve">plotas </w:t>
            </w:r>
            <w:r w:rsidRPr="0072449E">
              <w:rPr>
                <w:rFonts w:ascii="Times New Roman" w:hAnsi="Times New Roman" w:cs="Times New Roman"/>
              </w:rPr>
              <w:t>4648,04 m2</w:t>
            </w:r>
          </w:p>
          <w:p w14:paraId="6B890D06" w14:textId="57680B83" w:rsidR="00B95577" w:rsidRPr="0072449E" w:rsidRDefault="00B95577" w:rsidP="00C44670">
            <w:pPr>
              <w:tabs>
                <w:tab w:val="left" w:pos="1137"/>
                <w:tab w:val="left" w:pos="2099"/>
              </w:tabs>
              <w:jc w:val="both"/>
              <w:rPr>
                <w:rFonts w:ascii="Times New Roman" w:hAnsi="Times New Roman" w:cs="Times New Roman"/>
              </w:rPr>
            </w:pPr>
            <w:proofErr w:type="spellStart"/>
            <w:r>
              <w:rPr>
                <w:rFonts w:cs="Times New Roman"/>
                <w:lang w:val="en-GB"/>
              </w:rPr>
              <w:t>Centrinis</w:t>
            </w:r>
            <w:proofErr w:type="spellEnd"/>
            <w:r>
              <w:rPr>
                <w:rFonts w:cs="Times New Roman"/>
                <w:lang w:val="en-GB"/>
              </w:rPr>
              <w:t xml:space="preserve"> </w:t>
            </w:r>
            <w:proofErr w:type="spellStart"/>
            <w:r>
              <w:rPr>
                <w:rFonts w:cs="Times New Roman"/>
                <w:lang w:val="en-GB"/>
              </w:rPr>
              <w:t>šildymas</w:t>
            </w:r>
            <w:proofErr w:type="spellEnd"/>
          </w:p>
        </w:tc>
      </w:tr>
      <w:tr w:rsidR="00284290" w14:paraId="187D966A" w14:textId="77777777" w:rsidTr="00284290">
        <w:tc>
          <w:tcPr>
            <w:tcW w:w="621" w:type="dxa"/>
            <w:tcBorders>
              <w:top w:val="single" w:sz="4" w:space="0" w:color="000000"/>
              <w:left w:val="single" w:sz="4" w:space="0" w:color="000000"/>
              <w:bottom w:val="single" w:sz="4" w:space="0" w:color="000000"/>
              <w:right w:val="single" w:sz="4" w:space="0" w:color="auto"/>
            </w:tcBorders>
          </w:tcPr>
          <w:p w14:paraId="4EE22B63" w14:textId="16124AC6"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4</w:t>
            </w:r>
            <w:r w:rsidR="00284290" w:rsidRPr="0072449E">
              <w:rPr>
                <w:rFonts w:ascii="Times New Roman" w:hAnsi="Times New Roman" w:cs="Times New Roman"/>
              </w:rPr>
              <w:t>.</w:t>
            </w:r>
          </w:p>
        </w:tc>
        <w:tc>
          <w:tcPr>
            <w:tcW w:w="3236" w:type="dxa"/>
            <w:tcBorders>
              <w:top w:val="single" w:sz="4" w:space="0" w:color="auto"/>
              <w:left w:val="single" w:sz="4" w:space="0" w:color="auto"/>
              <w:bottom w:val="single" w:sz="4" w:space="0" w:color="auto"/>
              <w:right w:val="single" w:sz="4" w:space="0" w:color="auto"/>
            </w:tcBorders>
          </w:tcPr>
          <w:p w14:paraId="55A74AD5" w14:textId="77777777" w:rsidR="00284290" w:rsidRPr="0072449E" w:rsidRDefault="00284290"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Vitebsko g. 19, Vilnius</w:t>
            </w:r>
          </w:p>
        </w:tc>
        <w:tc>
          <w:tcPr>
            <w:tcW w:w="5773" w:type="dxa"/>
            <w:tcBorders>
              <w:top w:val="single" w:sz="4" w:space="0" w:color="auto"/>
              <w:left w:val="single" w:sz="4" w:space="0" w:color="auto"/>
              <w:bottom w:val="single" w:sz="4" w:space="0" w:color="auto"/>
              <w:right w:val="single" w:sz="4" w:space="0" w:color="auto"/>
            </w:tcBorders>
          </w:tcPr>
          <w:p w14:paraId="719C15DC" w14:textId="77777777" w:rsidR="00284290" w:rsidRDefault="00A16186" w:rsidP="00C44670">
            <w:pPr>
              <w:tabs>
                <w:tab w:val="left" w:pos="1137"/>
                <w:tab w:val="left" w:pos="2099"/>
              </w:tabs>
              <w:jc w:val="both"/>
              <w:rPr>
                <w:rFonts w:ascii="Times New Roman" w:hAnsi="Times New Roman" w:cs="Times New Roman"/>
              </w:rPr>
            </w:pPr>
            <w:r w:rsidRPr="0072449E">
              <w:rPr>
                <w:rFonts w:ascii="Times New Roman" w:hAnsi="Times New Roman" w:cs="Times New Roman"/>
              </w:rPr>
              <w:t>Administracinės paskirties pastatas, plotas 1000,03 m2</w:t>
            </w:r>
          </w:p>
          <w:p w14:paraId="0DEEAD5E" w14:textId="75DA5DFE" w:rsidR="00B95577" w:rsidRPr="0072449E" w:rsidRDefault="00B95577" w:rsidP="00C44670">
            <w:pPr>
              <w:tabs>
                <w:tab w:val="left" w:pos="1137"/>
                <w:tab w:val="left" w:pos="2099"/>
              </w:tabs>
              <w:jc w:val="both"/>
              <w:rPr>
                <w:rFonts w:ascii="Times New Roman" w:hAnsi="Times New Roman" w:cs="Times New Roman"/>
              </w:rPr>
            </w:pPr>
            <w:proofErr w:type="spellStart"/>
            <w:r>
              <w:rPr>
                <w:rFonts w:cs="Times New Roman"/>
                <w:lang w:val="en-GB"/>
              </w:rPr>
              <w:t>Centrinis</w:t>
            </w:r>
            <w:proofErr w:type="spellEnd"/>
            <w:r>
              <w:rPr>
                <w:rFonts w:cs="Times New Roman"/>
                <w:lang w:val="en-GB"/>
              </w:rPr>
              <w:t xml:space="preserve"> </w:t>
            </w:r>
            <w:proofErr w:type="spellStart"/>
            <w:r>
              <w:rPr>
                <w:rFonts w:cs="Times New Roman"/>
                <w:lang w:val="en-GB"/>
              </w:rPr>
              <w:t>šildymas</w:t>
            </w:r>
            <w:proofErr w:type="spellEnd"/>
            <w:r>
              <w:rPr>
                <w:rFonts w:cs="Times New Roman"/>
                <w:lang w:val="en-GB"/>
              </w:rPr>
              <w:t xml:space="preserve">. </w:t>
            </w:r>
            <w:r>
              <w:rPr>
                <w:rFonts w:cs="Times New Roman"/>
              </w:rPr>
              <w:t>Ši</w:t>
            </w:r>
            <w:proofErr w:type="spellStart"/>
            <w:r>
              <w:rPr>
                <w:rFonts w:cs="Times New Roman"/>
                <w:lang w:val="en-GB"/>
              </w:rPr>
              <w:t>lumos</w:t>
            </w:r>
            <w:proofErr w:type="spellEnd"/>
            <w:r>
              <w:rPr>
                <w:rFonts w:cs="Times New Roman"/>
                <w:lang w:val="en-GB"/>
              </w:rPr>
              <w:t xml:space="preserve"> </w:t>
            </w:r>
            <w:proofErr w:type="spellStart"/>
            <w:r>
              <w:rPr>
                <w:rFonts w:cs="Times New Roman"/>
                <w:lang w:val="en-GB"/>
              </w:rPr>
              <w:t>punktas</w:t>
            </w:r>
            <w:proofErr w:type="spellEnd"/>
            <w:r>
              <w:rPr>
                <w:rFonts w:cs="Times New Roman"/>
                <w:lang w:val="en-GB"/>
              </w:rPr>
              <w:t xml:space="preserve"> </w:t>
            </w:r>
            <w:proofErr w:type="spellStart"/>
            <w:r>
              <w:rPr>
                <w:rFonts w:cs="Times New Roman"/>
                <w:lang w:val="en-GB"/>
              </w:rPr>
              <w:t>Vitebsko</w:t>
            </w:r>
            <w:proofErr w:type="spellEnd"/>
            <w:r>
              <w:rPr>
                <w:rFonts w:cs="Times New Roman"/>
                <w:lang w:val="en-GB"/>
              </w:rPr>
              <w:t xml:space="preserve"> g. 23, Vilnius</w:t>
            </w:r>
          </w:p>
        </w:tc>
      </w:tr>
      <w:tr w:rsidR="00284290" w14:paraId="5CBC6961" w14:textId="77777777" w:rsidTr="00284290">
        <w:tc>
          <w:tcPr>
            <w:tcW w:w="621" w:type="dxa"/>
            <w:tcBorders>
              <w:top w:val="single" w:sz="4" w:space="0" w:color="000000"/>
              <w:left w:val="single" w:sz="4" w:space="0" w:color="000000"/>
              <w:bottom w:val="single" w:sz="4" w:space="0" w:color="000000"/>
              <w:right w:val="single" w:sz="4" w:space="0" w:color="auto"/>
            </w:tcBorders>
          </w:tcPr>
          <w:p w14:paraId="25001AE1" w14:textId="4F79FD7C"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5</w:t>
            </w:r>
            <w:r w:rsidR="00284290" w:rsidRPr="0072449E">
              <w:rPr>
                <w:rFonts w:ascii="Times New Roman" w:hAnsi="Times New Roman" w:cs="Times New Roman"/>
              </w:rPr>
              <w:t>.</w:t>
            </w:r>
          </w:p>
        </w:tc>
        <w:tc>
          <w:tcPr>
            <w:tcW w:w="3236" w:type="dxa"/>
            <w:tcBorders>
              <w:top w:val="single" w:sz="4" w:space="0" w:color="auto"/>
              <w:left w:val="single" w:sz="4" w:space="0" w:color="auto"/>
              <w:bottom w:val="single" w:sz="4" w:space="0" w:color="auto"/>
              <w:right w:val="single" w:sz="4" w:space="0" w:color="auto"/>
            </w:tcBorders>
          </w:tcPr>
          <w:p w14:paraId="1013F053" w14:textId="77777777" w:rsidR="00284290" w:rsidRPr="0072449E" w:rsidRDefault="00284290" w:rsidP="00C44670">
            <w:pPr>
              <w:pStyle w:val="TableContents"/>
              <w:rPr>
                <w:rFonts w:ascii="Times New Roman" w:hAnsi="Times New Roman" w:cs="Times New Roman"/>
              </w:rPr>
            </w:pPr>
            <w:r w:rsidRPr="0072449E">
              <w:rPr>
                <w:rFonts w:ascii="Times New Roman" w:hAnsi="Times New Roman" w:cs="Times New Roman"/>
              </w:rPr>
              <w:t>T. Kosciuškos g. 7, Vilnius</w:t>
            </w:r>
          </w:p>
        </w:tc>
        <w:tc>
          <w:tcPr>
            <w:tcW w:w="5773" w:type="dxa"/>
            <w:tcBorders>
              <w:top w:val="single" w:sz="4" w:space="0" w:color="auto"/>
              <w:left w:val="single" w:sz="4" w:space="0" w:color="auto"/>
              <w:bottom w:val="single" w:sz="4" w:space="0" w:color="auto"/>
              <w:right w:val="single" w:sz="4" w:space="0" w:color="auto"/>
            </w:tcBorders>
          </w:tcPr>
          <w:p w14:paraId="67F757AC" w14:textId="77777777" w:rsidR="00A16186" w:rsidRPr="0072449E" w:rsidRDefault="00A16186" w:rsidP="00A16186">
            <w:pPr>
              <w:pStyle w:val="TableContents"/>
              <w:rPr>
                <w:rFonts w:ascii="Times New Roman" w:hAnsi="Times New Roman" w:cs="Times New Roman"/>
              </w:rPr>
            </w:pPr>
            <w:r w:rsidRPr="0072449E">
              <w:rPr>
                <w:rFonts w:ascii="Times New Roman" w:hAnsi="Times New Roman" w:cs="Times New Roman"/>
              </w:rPr>
              <w:t>Teritorijos plotas 3.3536 ha</w:t>
            </w:r>
          </w:p>
          <w:p w14:paraId="212671E1" w14:textId="77777777" w:rsidR="00284290" w:rsidRDefault="00A16186" w:rsidP="00A16186">
            <w:pPr>
              <w:pStyle w:val="TableContents"/>
              <w:rPr>
                <w:rFonts w:ascii="Times New Roman" w:hAnsi="Times New Roman" w:cs="Times New Roman"/>
              </w:rPr>
            </w:pPr>
            <w:r w:rsidRPr="0072449E">
              <w:rPr>
                <w:rFonts w:ascii="Times New Roman" w:hAnsi="Times New Roman" w:cs="Times New Roman"/>
              </w:rPr>
              <w:t>Pastatų informacija Registrų centro išraše</w:t>
            </w:r>
          </w:p>
          <w:p w14:paraId="16EB522E" w14:textId="6FB71C2F" w:rsidR="001B27B5" w:rsidRPr="0072449E" w:rsidRDefault="003D06A6" w:rsidP="00A16186">
            <w:pPr>
              <w:pStyle w:val="TableContents"/>
              <w:rPr>
                <w:rFonts w:ascii="Times New Roman" w:hAnsi="Times New Roman" w:cs="Times New Roman"/>
              </w:rPr>
            </w:pPr>
            <w:r>
              <w:rPr>
                <w:rFonts w:ascii="Times New Roman" w:hAnsi="Times New Roman" w:cs="Times New Roman"/>
                <w:color w:val="auto"/>
                <w:lang w:bidi="ar-SA"/>
              </w:rPr>
              <w:t>Pastatai šildomi</w:t>
            </w:r>
            <w:r w:rsidR="001B27B5">
              <w:rPr>
                <w:rFonts w:ascii="Times New Roman" w:hAnsi="Times New Roman" w:cs="Times New Roman"/>
                <w:color w:val="auto"/>
                <w:lang w:bidi="ar-SA"/>
              </w:rPr>
              <w:t xml:space="preserve"> elektra</w:t>
            </w:r>
            <w:r>
              <w:rPr>
                <w:rFonts w:ascii="Times New Roman" w:hAnsi="Times New Roman" w:cs="Times New Roman"/>
                <w:color w:val="auto"/>
                <w:lang w:bidi="ar-SA"/>
              </w:rPr>
              <w:t>.</w:t>
            </w:r>
          </w:p>
        </w:tc>
      </w:tr>
      <w:tr w:rsidR="00284290" w14:paraId="22D73276" w14:textId="77777777" w:rsidTr="00284290">
        <w:tc>
          <w:tcPr>
            <w:tcW w:w="621" w:type="dxa"/>
            <w:tcBorders>
              <w:top w:val="single" w:sz="4" w:space="0" w:color="000000"/>
              <w:left w:val="single" w:sz="4" w:space="0" w:color="000000"/>
              <w:bottom w:val="single" w:sz="4" w:space="0" w:color="000000"/>
              <w:right w:val="single" w:sz="4" w:space="0" w:color="auto"/>
            </w:tcBorders>
          </w:tcPr>
          <w:p w14:paraId="432390B2" w14:textId="4F078DD3"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6</w:t>
            </w:r>
            <w:r w:rsidR="00284290" w:rsidRPr="0072449E">
              <w:rPr>
                <w:rFonts w:ascii="Times New Roman" w:hAnsi="Times New Roman" w:cs="Times New Roman"/>
              </w:rPr>
              <w:t>.</w:t>
            </w:r>
          </w:p>
        </w:tc>
        <w:tc>
          <w:tcPr>
            <w:tcW w:w="3236" w:type="dxa"/>
            <w:tcBorders>
              <w:top w:val="single" w:sz="4" w:space="0" w:color="auto"/>
              <w:left w:val="single" w:sz="4" w:space="0" w:color="auto"/>
              <w:bottom w:val="single" w:sz="4" w:space="0" w:color="auto"/>
              <w:right w:val="single" w:sz="4" w:space="0" w:color="auto"/>
            </w:tcBorders>
          </w:tcPr>
          <w:p w14:paraId="4672CA11" w14:textId="77777777" w:rsidR="00284290" w:rsidRPr="0072449E" w:rsidRDefault="00284290" w:rsidP="00C44670">
            <w:pPr>
              <w:pStyle w:val="TableContents"/>
              <w:rPr>
                <w:rFonts w:ascii="Times New Roman" w:hAnsi="Times New Roman" w:cs="Times New Roman"/>
              </w:rPr>
            </w:pPr>
            <w:r w:rsidRPr="0072449E">
              <w:rPr>
                <w:rFonts w:ascii="Times New Roman" w:hAnsi="Times New Roman" w:cs="Times New Roman"/>
              </w:rPr>
              <w:t>Vilniaus g. 69, Nemenčinės II k., Vilniaus r.</w:t>
            </w:r>
          </w:p>
        </w:tc>
        <w:tc>
          <w:tcPr>
            <w:tcW w:w="5773" w:type="dxa"/>
            <w:tcBorders>
              <w:top w:val="single" w:sz="4" w:space="0" w:color="auto"/>
              <w:left w:val="single" w:sz="4" w:space="0" w:color="auto"/>
              <w:bottom w:val="single" w:sz="4" w:space="0" w:color="auto"/>
              <w:right w:val="single" w:sz="4" w:space="0" w:color="auto"/>
            </w:tcBorders>
          </w:tcPr>
          <w:p w14:paraId="3CBEBA01" w14:textId="77777777" w:rsidR="00A16186" w:rsidRPr="0072449E" w:rsidRDefault="00A16186" w:rsidP="00A16186">
            <w:pPr>
              <w:pStyle w:val="TableContents"/>
              <w:rPr>
                <w:rFonts w:ascii="Times New Roman" w:hAnsi="Times New Roman" w:cs="Times New Roman"/>
              </w:rPr>
            </w:pPr>
            <w:r w:rsidRPr="0072449E">
              <w:rPr>
                <w:rFonts w:ascii="Times New Roman" w:hAnsi="Times New Roman" w:cs="Times New Roman"/>
              </w:rPr>
              <w:t>Teritorijos plotas 4.6724 ha</w:t>
            </w:r>
          </w:p>
          <w:p w14:paraId="31F17D09" w14:textId="77777777" w:rsidR="00284290" w:rsidRDefault="00A16186" w:rsidP="00A16186">
            <w:pPr>
              <w:pStyle w:val="TableContents"/>
              <w:rPr>
                <w:rFonts w:ascii="Times New Roman" w:hAnsi="Times New Roman" w:cs="Times New Roman"/>
              </w:rPr>
            </w:pPr>
            <w:r w:rsidRPr="0072449E">
              <w:rPr>
                <w:rFonts w:ascii="Times New Roman" w:hAnsi="Times New Roman" w:cs="Times New Roman"/>
              </w:rPr>
              <w:t>Pastatų informacija Registrų centro išraše</w:t>
            </w:r>
          </w:p>
          <w:p w14:paraId="7BF28B4E" w14:textId="142F5661" w:rsidR="00B95577" w:rsidRPr="0072449E" w:rsidRDefault="00B95577" w:rsidP="00A16186">
            <w:pPr>
              <w:pStyle w:val="TableContents"/>
              <w:rPr>
                <w:rFonts w:ascii="Times New Roman" w:hAnsi="Times New Roman" w:cs="Times New Roman"/>
              </w:rPr>
            </w:pPr>
            <w:r>
              <w:rPr>
                <w:rFonts w:ascii="Times New Roman" w:hAnsi="Times New Roman" w:cs="Times New Roman"/>
              </w:rPr>
              <w:t>Dalis pastatų šildomi. Šiluma tiekiama iš dyzelinės katilinės</w:t>
            </w:r>
            <w:r w:rsidR="001B27B5">
              <w:rPr>
                <w:rFonts w:ascii="Times New Roman" w:hAnsi="Times New Roman" w:cs="Times New Roman"/>
              </w:rPr>
              <w:t>.</w:t>
            </w:r>
          </w:p>
        </w:tc>
      </w:tr>
      <w:tr w:rsidR="00284290" w14:paraId="557C1428" w14:textId="77777777" w:rsidTr="00284290">
        <w:tc>
          <w:tcPr>
            <w:tcW w:w="621" w:type="dxa"/>
            <w:tcBorders>
              <w:top w:val="single" w:sz="4" w:space="0" w:color="000000"/>
              <w:left w:val="single" w:sz="4" w:space="0" w:color="000000"/>
              <w:bottom w:val="single" w:sz="4" w:space="0" w:color="000000"/>
              <w:right w:val="single" w:sz="4" w:space="0" w:color="auto"/>
            </w:tcBorders>
          </w:tcPr>
          <w:p w14:paraId="34B7ADE9" w14:textId="670FA117" w:rsidR="00284290" w:rsidRPr="0072449E" w:rsidRDefault="00F90E6B" w:rsidP="00C44670">
            <w:pPr>
              <w:pStyle w:val="TableContents"/>
              <w:jc w:val="center"/>
              <w:rPr>
                <w:rFonts w:ascii="Times New Roman" w:hAnsi="Times New Roman" w:cs="Times New Roman"/>
              </w:rPr>
            </w:pPr>
            <w:r>
              <w:rPr>
                <w:rFonts w:ascii="Times New Roman" w:hAnsi="Times New Roman" w:cs="Times New Roman"/>
              </w:rPr>
              <w:t>7</w:t>
            </w:r>
            <w:r w:rsidR="00284290" w:rsidRPr="0072449E">
              <w:rPr>
                <w:rFonts w:ascii="Times New Roman" w:hAnsi="Times New Roman" w:cs="Times New Roman"/>
              </w:rPr>
              <w:t xml:space="preserve">. </w:t>
            </w:r>
          </w:p>
        </w:tc>
        <w:tc>
          <w:tcPr>
            <w:tcW w:w="3236" w:type="dxa"/>
            <w:tcBorders>
              <w:top w:val="single" w:sz="4" w:space="0" w:color="auto"/>
              <w:left w:val="single" w:sz="4" w:space="0" w:color="auto"/>
              <w:bottom w:val="single" w:sz="4" w:space="0" w:color="auto"/>
              <w:right w:val="single" w:sz="4" w:space="0" w:color="auto"/>
            </w:tcBorders>
          </w:tcPr>
          <w:p w14:paraId="0597A3B5" w14:textId="77777777" w:rsidR="00284290" w:rsidRPr="0072449E" w:rsidRDefault="00284290" w:rsidP="00C44670">
            <w:pPr>
              <w:pStyle w:val="TableContents"/>
              <w:rPr>
                <w:rFonts w:ascii="Times New Roman" w:hAnsi="Times New Roman" w:cs="Times New Roman"/>
              </w:rPr>
            </w:pPr>
            <w:r w:rsidRPr="0072449E">
              <w:rPr>
                <w:rFonts w:ascii="Times New Roman" w:hAnsi="Times New Roman" w:cs="Times New Roman"/>
              </w:rPr>
              <w:t>Savičiaus g. 15, Vilnius</w:t>
            </w:r>
          </w:p>
        </w:tc>
        <w:tc>
          <w:tcPr>
            <w:tcW w:w="5773" w:type="dxa"/>
            <w:tcBorders>
              <w:top w:val="single" w:sz="4" w:space="0" w:color="auto"/>
              <w:left w:val="single" w:sz="4" w:space="0" w:color="auto"/>
              <w:bottom w:val="single" w:sz="4" w:space="0" w:color="auto"/>
              <w:right w:val="single" w:sz="4" w:space="0" w:color="auto"/>
            </w:tcBorders>
          </w:tcPr>
          <w:p w14:paraId="1F1458D5" w14:textId="77777777" w:rsidR="00284290" w:rsidRDefault="00A16186" w:rsidP="00C44670">
            <w:pPr>
              <w:pStyle w:val="TableContents"/>
              <w:rPr>
                <w:rFonts w:ascii="Times New Roman" w:hAnsi="Times New Roman" w:cs="Times New Roman"/>
                <w:color w:val="auto"/>
                <w:lang w:bidi="ar-SA"/>
              </w:rPr>
            </w:pPr>
            <w:r w:rsidRPr="0072449E">
              <w:rPr>
                <w:rFonts w:ascii="Times New Roman" w:hAnsi="Times New Roman" w:cs="Times New Roman"/>
              </w:rPr>
              <w:t xml:space="preserve">Religinės paskirties pastatas, plotas </w:t>
            </w:r>
            <w:r w:rsidR="0072449E" w:rsidRPr="0072449E">
              <w:rPr>
                <w:rFonts w:ascii="Times New Roman" w:hAnsi="Times New Roman" w:cs="Times New Roman"/>
                <w:color w:val="auto"/>
                <w:lang w:bidi="ar-SA"/>
              </w:rPr>
              <w:t>1642,70 m2</w:t>
            </w:r>
          </w:p>
          <w:p w14:paraId="257004FD" w14:textId="733FC47E" w:rsidR="00B95577" w:rsidRPr="0072449E" w:rsidRDefault="00B95577" w:rsidP="00C44670">
            <w:pPr>
              <w:pStyle w:val="TableContents"/>
              <w:rPr>
                <w:rFonts w:ascii="Times New Roman" w:hAnsi="Times New Roman" w:cs="Times New Roman"/>
              </w:rPr>
            </w:pPr>
            <w:r>
              <w:rPr>
                <w:rFonts w:ascii="Times New Roman" w:hAnsi="Times New Roman" w:cs="Times New Roman"/>
                <w:color w:val="auto"/>
                <w:lang w:bidi="ar-SA"/>
              </w:rPr>
              <w:t>Pastatas šildomas elektra</w:t>
            </w:r>
          </w:p>
        </w:tc>
      </w:tr>
      <w:tr w:rsidR="00FB0AA2" w14:paraId="5BDBDC18" w14:textId="77777777" w:rsidTr="00FB0AA2">
        <w:tc>
          <w:tcPr>
            <w:tcW w:w="621" w:type="dxa"/>
            <w:tcBorders>
              <w:top w:val="single" w:sz="2" w:space="0" w:color="000000"/>
              <w:left w:val="single" w:sz="2" w:space="0" w:color="000000"/>
              <w:bottom w:val="single" w:sz="2" w:space="0" w:color="000000"/>
              <w:right w:val="single" w:sz="2" w:space="0" w:color="000000"/>
            </w:tcBorders>
          </w:tcPr>
          <w:p w14:paraId="090E6D33" w14:textId="5F9F551D" w:rsidR="00FB0AA2" w:rsidRPr="00F01B6A" w:rsidRDefault="00F90E6B" w:rsidP="00FB0AA2">
            <w:pPr>
              <w:pStyle w:val="TableContents"/>
              <w:jc w:val="center"/>
              <w:rPr>
                <w:rFonts w:ascii="Times New Roman" w:hAnsi="Times New Roman" w:cs="Times New Roman"/>
                <w:lang w:val="en-GB"/>
              </w:rPr>
            </w:pPr>
            <w:r>
              <w:rPr>
                <w:rFonts w:ascii="Times New Roman" w:hAnsi="Times New Roman" w:cs="Times New Roman"/>
                <w:lang w:val="en-GB"/>
              </w:rPr>
              <w:t>8</w:t>
            </w:r>
            <w:r w:rsidR="00FB0AA2">
              <w:rPr>
                <w:rFonts w:ascii="Times New Roman" w:hAnsi="Times New Roman" w:cs="Times New Roman"/>
                <w:lang w:val="en-GB"/>
              </w:rPr>
              <w:t xml:space="preserve">. </w:t>
            </w:r>
          </w:p>
        </w:tc>
        <w:tc>
          <w:tcPr>
            <w:tcW w:w="3236" w:type="dxa"/>
            <w:tcBorders>
              <w:top w:val="single" w:sz="2" w:space="0" w:color="000000"/>
              <w:left w:val="single" w:sz="2" w:space="0" w:color="000000"/>
              <w:bottom w:val="single" w:sz="2" w:space="0" w:color="000000"/>
              <w:right w:val="single" w:sz="2" w:space="0" w:color="000000"/>
            </w:tcBorders>
            <w:shd w:val="clear" w:color="auto" w:fill="auto"/>
          </w:tcPr>
          <w:p w14:paraId="097FF0B5" w14:textId="1603A7A0" w:rsidR="00FB0AA2" w:rsidRPr="001C67B6" w:rsidRDefault="00FB0AA2" w:rsidP="00FB0AA2">
            <w:pPr>
              <w:pStyle w:val="TableContents"/>
              <w:rPr>
                <w:rFonts w:ascii="Times New Roman" w:hAnsi="Times New Roman" w:cs="Times New Roman"/>
              </w:rPr>
            </w:pPr>
            <w:r>
              <w:rPr>
                <w:rFonts w:ascii="Times New Roman" w:hAnsi="Times New Roman" w:cs="Times New Roman"/>
              </w:rPr>
              <w:t>Minsko pl. 35, Vilnius</w:t>
            </w:r>
          </w:p>
        </w:tc>
        <w:tc>
          <w:tcPr>
            <w:tcW w:w="5773" w:type="dxa"/>
            <w:tcBorders>
              <w:top w:val="single" w:sz="2" w:space="0" w:color="000000"/>
              <w:left w:val="single" w:sz="2" w:space="0" w:color="000000"/>
              <w:bottom w:val="single" w:sz="2" w:space="0" w:color="000000"/>
              <w:right w:val="single" w:sz="2" w:space="0" w:color="000000"/>
            </w:tcBorders>
            <w:shd w:val="clear" w:color="auto" w:fill="auto"/>
          </w:tcPr>
          <w:p w14:paraId="7E5091F9" w14:textId="77777777" w:rsidR="00FB0AA2" w:rsidRDefault="00FB0AA2" w:rsidP="00FB0AA2">
            <w:pPr>
              <w:pStyle w:val="Lentelsturinys"/>
              <w:rPr>
                <w:rFonts w:ascii="Times New Roman" w:hAnsi="Times New Roman" w:cs="Times New Roman"/>
              </w:rPr>
            </w:pPr>
            <w:r>
              <w:rPr>
                <w:rFonts w:ascii="Times New Roman" w:hAnsi="Times New Roman" w:cs="Times New Roman"/>
              </w:rPr>
              <w:t xml:space="preserve">Teritorijos plotas </w:t>
            </w:r>
            <w:r>
              <w:rPr>
                <w:rFonts w:ascii="Times New Roman" w:hAnsi="Times New Roman" w:cs="Times New Roman"/>
                <w:bCs/>
                <w:color w:val="000000"/>
                <w:lang w:bidi="ar-SA"/>
              </w:rPr>
              <w:t xml:space="preserve">1.1430 </w:t>
            </w:r>
            <w:r>
              <w:rPr>
                <w:rFonts w:ascii="Times New Roman" w:hAnsi="Times New Roman" w:cs="Times New Roman"/>
              </w:rPr>
              <w:t>ha</w:t>
            </w:r>
          </w:p>
          <w:p w14:paraId="73FD09F2" w14:textId="77777777" w:rsidR="00FB0AA2" w:rsidRDefault="00FB0AA2" w:rsidP="00FB0AA2">
            <w:pPr>
              <w:pStyle w:val="Lentelsturinys"/>
              <w:rPr>
                <w:rFonts w:ascii="Times New Roman" w:hAnsi="Times New Roman" w:cs="Times New Roman"/>
                <w:bCs/>
                <w:color w:val="000000"/>
                <w:lang w:bidi="ar-SA"/>
              </w:rPr>
            </w:pPr>
            <w:r>
              <w:rPr>
                <w:rFonts w:ascii="Times New Roman" w:hAnsi="Times New Roman" w:cs="Times New Roman"/>
              </w:rPr>
              <w:t>Pastatų informacija Registrų centro išraše</w:t>
            </w:r>
            <w:r>
              <w:rPr>
                <w:rFonts w:ascii="Times New Roman" w:hAnsi="Times New Roman" w:cs="Times New Roman"/>
                <w:bCs/>
                <w:color w:val="000000"/>
                <w:lang w:bidi="ar-SA"/>
              </w:rPr>
              <w:t xml:space="preserve"> </w:t>
            </w:r>
          </w:p>
          <w:p w14:paraId="0C42058E" w14:textId="4D7378EE" w:rsidR="00FB0AA2" w:rsidRPr="001C67B6" w:rsidRDefault="00FB0AA2" w:rsidP="00FB0AA2">
            <w:pPr>
              <w:pStyle w:val="TableContents"/>
              <w:rPr>
                <w:rFonts w:ascii="Times New Roman" w:hAnsi="Times New Roman" w:cs="Times New Roman"/>
              </w:rPr>
            </w:pPr>
            <w:r>
              <w:rPr>
                <w:rFonts w:ascii="Times New Roman" w:hAnsi="Times New Roman" w:cs="Times New Roman"/>
                <w:bCs/>
                <w:color w:val="000000"/>
                <w:lang w:bidi="ar-SA"/>
              </w:rPr>
              <w:t>Dujinis šildymas</w:t>
            </w:r>
          </w:p>
        </w:tc>
      </w:tr>
      <w:tr w:rsidR="00FB0AA2" w14:paraId="11CB258E" w14:textId="77777777" w:rsidTr="00FB0AA2">
        <w:tc>
          <w:tcPr>
            <w:tcW w:w="621" w:type="dxa"/>
            <w:tcBorders>
              <w:left w:val="single" w:sz="2" w:space="0" w:color="000000"/>
              <w:bottom w:val="single" w:sz="2" w:space="0" w:color="000000"/>
              <w:right w:val="single" w:sz="2" w:space="0" w:color="000000"/>
            </w:tcBorders>
          </w:tcPr>
          <w:p w14:paraId="620F3193" w14:textId="7ADB1838" w:rsidR="00FB0AA2" w:rsidRDefault="00F90E6B" w:rsidP="00F90E6B">
            <w:pPr>
              <w:pStyle w:val="TableContents"/>
              <w:jc w:val="center"/>
              <w:rPr>
                <w:rFonts w:ascii="Times New Roman" w:hAnsi="Times New Roman" w:cs="Times New Roman"/>
                <w:lang w:val="en-GB"/>
              </w:rPr>
            </w:pPr>
            <w:r>
              <w:rPr>
                <w:rFonts w:ascii="Times New Roman" w:hAnsi="Times New Roman" w:cs="Times New Roman"/>
                <w:lang w:val="en-GB"/>
              </w:rPr>
              <w:t>9.</w:t>
            </w:r>
          </w:p>
        </w:tc>
        <w:tc>
          <w:tcPr>
            <w:tcW w:w="3236" w:type="dxa"/>
            <w:tcBorders>
              <w:left w:val="single" w:sz="2" w:space="0" w:color="000000"/>
              <w:bottom w:val="single" w:sz="2" w:space="0" w:color="000000"/>
              <w:right w:val="single" w:sz="2" w:space="0" w:color="000000"/>
            </w:tcBorders>
            <w:shd w:val="clear" w:color="auto" w:fill="auto"/>
          </w:tcPr>
          <w:p w14:paraId="7BEDB13D" w14:textId="49C1E2EA" w:rsidR="00FB0AA2" w:rsidRDefault="00FB0AA2" w:rsidP="00FB0AA2">
            <w:pPr>
              <w:pStyle w:val="TableContents"/>
              <w:rPr>
                <w:rFonts w:ascii="Times New Roman" w:hAnsi="Times New Roman" w:cs="Times New Roman"/>
              </w:rPr>
            </w:pPr>
            <w:r>
              <w:rPr>
                <w:rFonts w:ascii="Times New Roman" w:hAnsi="Times New Roman" w:cs="Times New Roman"/>
              </w:rPr>
              <w:t>Minsko pl. 37A, Vilnius</w:t>
            </w:r>
          </w:p>
        </w:tc>
        <w:tc>
          <w:tcPr>
            <w:tcW w:w="5773" w:type="dxa"/>
            <w:tcBorders>
              <w:left w:val="single" w:sz="2" w:space="0" w:color="000000"/>
              <w:bottom w:val="single" w:sz="2" w:space="0" w:color="000000"/>
              <w:right w:val="single" w:sz="2" w:space="0" w:color="000000"/>
            </w:tcBorders>
            <w:shd w:val="clear" w:color="auto" w:fill="auto"/>
          </w:tcPr>
          <w:p w14:paraId="2E2B1748" w14:textId="77777777" w:rsidR="00FB0AA2" w:rsidRDefault="00FB0AA2" w:rsidP="00FB0AA2">
            <w:pPr>
              <w:pStyle w:val="Lentelsturinys"/>
              <w:rPr>
                <w:rFonts w:ascii="Times New Roman" w:hAnsi="Times New Roman" w:cs="Times New Roman"/>
              </w:rPr>
            </w:pPr>
            <w:r>
              <w:rPr>
                <w:rFonts w:ascii="Times New Roman" w:hAnsi="Times New Roman" w:cs="Times New Roman"/>
              </w:rPr>
              <w:t xml:space="preserve">Teritorijos plotas </w:t>
            </w:r>
            <w:r>
              <w:rPr>
                <w:rFonts w:ascii="Times New Roman" w:hAnsi="Times New Roman" w:cs="Times New Roman"/>
                <w:bCs/>
                <w:color w:val="000000"/>
                <w:lang w:bidi="ar-SA"/>
              </w:rPr>
              <w:t xml:space="preserve">3.5822 </w:t>
            </w:r>
            <w:r>
              <w:rPr>
                <w:rFonts w:ascii="Times New Roman" w:hAnsi="Times New Roman" w:cs="Times New Roman"/>
              </w:rPr>
              <w:t>ha</w:t>
            </w:r>
          </w:p>
          <w:p w14:paraId="4628EAB1" w14:textId="77777777" w:rsidR="00FB0AA2" w:rsidRDefault="00FB0AA2" w:rsidP="00FB0AA2">
            <w:pPr>
              <w:pStyle w:val="Lentelsturinys"/>
              <w:rPr>
                <w:rFonts w:ascii="Times New Roman" w:hAnsi="Times New Roman" w:cs="Times New Roman"/>
                <w:bCs/>
                <w:color w:val="000000"/>
                <w:lang w:bidi="ar-SA"/>
              </w:rPr>
            </w:pPr>
            <w:r>
              <w:rPr>
                <w:rFonts w:ascii="Times New Roman" w:hAnsi="Times New Roman" w:cs="Times New Roman"/>
              </w:rPr>
              <w:t>Pastatų informacija Registrų centro išraše</w:t>
            </w:r>
            <w:r>
              <w:rPr>
                <w:rFonts w:ascii="Times New Roman" w:hAnsi="Times New Roman" w:cs="Times New Roman"/>
                <w:bCs/>
                <w:color w:val="000000"/>
                <w:lang w:bidi="ar-SA"/>
              </w:rPr>
              <w:t xml:space="preserve"> </w:t>
            </w:r>
          </w:p>
          <w:p w14:paraId="68B56406" w14:textId="2AC0515C" w:rsidR="00FB0AA2" w:rsidRPr="0072449E" w:rsidRDefault="00FB0AA2" w:rsidP="00FB0AA2">
            <w:pPr>
              <w:pStyle w:val="TableContents"/>
              <w:rPr>
                <w:rFonts w:ascii="Times New Roman" w:hAnsi="Times New Roman" w:cs="Times New Roman"/>
              </w:rPr>
            </w:pPr>
            <w:r>
              <w:rPr>
                <w:rFonts w:ascii="Times New Roman" w:hAnsi="Times New Roman" w:cs="Times New Roman"/>
                <w:bCs/>
                <w:color w:val="000000"/>
                <w:lang w:bidi="ar-SA"/>
              </w:rPr>
              <w:t>Dujinis šildymas</w:t>
            </w:r>
          </w:p>
        </w:tc>
      </w:tr>
      <w:tr w:rsidR="00FB0AA2" w14:paraId="225460E1" w14:textId="77777777" w:rsidTr="007255BA">
        <w:tc>
          <w:tcPr>
            <w:tcW w:w="621" w:type="dxa"/>
            <w:tcBorders>
              <w:top w:val="single" w:sz="2" w:space="0" w:color="000000"/>
              <w:left w:val="single" w:sz="2" w:space="0" w:color="000000"/>
              <w:bottom w:val="single" w:sz="2" w:space="0" w:color="000000"/>
              <w:right w:val="single" w:sz="2" w:space="0" w:color="000000"/>
            </w:tcBorders>
          </w:tcPr>
          <w:p w14:paraId="1C9777D0" w14:textId="442BCED0" w:rsidR="00FB0AA2" w:rsidRDefault="00F90E6B" w:rsidP="00FB0AA2">
            <w:pPr>
              <w:pStyle w:val="TableContents"/>
              <w:jc w:val="center"/>
              <w:rPr>
                <w:rFonts w:ascii="Times New Roman" w:hAnsi="Times New Roman" w:cs="Times New Roman"/>
                <w:lang w:val="en-GB"/>
              </w:rPr>
            </w:pPr>
            <w:r>
              <w:rPr>
                <w:rFonts w:ascii="Times New Roman" w:hAnsi="Times New Roman" w:cs="Times New Roman"/>
                <w:lang w:val="en-GB"/>
              </w:rPr>
              <w:t>10</w:t>
            </w:r>
            <w:r w:rsidR="00FB0AA2">
              <w:rPr>
                <w:rFonts w:ascii="Times New Roman" w:hAnsi="Times New Roman" w:cs="Times New Roman"/>
                <w:lang w:val="en-GB"/>
              </w:rPr>
              <w:t>.</w:t>
            </w:r>
          </w:p>
        </w:tc>
        <w:tc>
          <w:tcPr>
            <w:tcW w:w="3236" w:type="dxa"/>
            <w:tcBorders>
              <w:top w:val="single" w:sz="2" w:space="0" w:color="000000"/>
              <w:left w:val="single" w:sz="2" w:space="0" w:color="000000"/>
              <w:bottom w:val="single" w:sz="2" w:space="0" w:color="000000"/>
              <w:right w:val="single" w:sz="2" w:space="0" w:color="000000"/>
            </w:tcBorders>
          </w:tcPr>
          <w:p w14:paraId="79DC1A09" w14:textId="58A4776F" w:rsidR="00FB0AA2" w:rsidRPr="001C67B6" w:rsidRDefault="00FB0AA2" w:rsidP="00FB0AA2">
            <w:pPr>
              <w:pStyle w:val="TableContents"/>
              <w:rPr>
                <w:rFonts w:ascii="Times New Roman" w:hAnsi="Times New Roman" w:cs="Times New Roman"/>
              </w:rPr>
            </w:pPr>
            <w:r>
              <w:rPr>
                <w:rFonts w:ascii="Times New Roman" w:hAnsi="Times New Roman" w:cs="Times New Roman"/>
              </w:rPr>
              <w:t>Minsko pl. 45, Vilnius</w:t>
            </w:r>
          </w:p>
        </w:tc>
        <w:tc>
          <w:tcPr>
            <w:tcW w:w="5773" w:type="dxa"/>
            <w:tcBorders>
              <w:top w:val="single" w:sz="2" w:space="0" w:color="000000"/>
              <w:left w:val="single" w:sz="2" w:space="0" w:color="000000"/>
              <w:bottom w:val="single" w:sz="2" w:space="0" w:color="000000"/>
              <w:right w:val="single" w:sz="2" w:space="0" w:color="000000"/>
            </w:tcBorders>
          </w:tcPr>
          <w:p w14:paraId="22E5BB2A" w14:textId="77777777" w:rsidR="00FB0AA2" w:rsidRDefault="00FB0AA2" w:rsidP="00FB0AA2">
            <w:pPr>
              <w:pStyle w:val="Lentelsturinys"/>
              <w:rPr>
                <w:rFonts w:ascii="Times New Roman" w:hAnsi="Times New Roman" w:cs="Times New Roman"/>
                <w:color w:val="auto"/>
              </w:rPr>
            </w:pPr>
            <w:r>
              <w:rPr>
                <w:rFonts w:ascii="Times New Roman" w:hAnsi="Times New Roman" w:cs="Times New Roman"/>
                <w:color w:val="auto"/>
              </w:rPr>
              <w:t>Teritorijos plotas 1.6453 ha</w:t>
            </w:r>
          </w:p>
          <w:p w14:paraId="624A0795" w14:textId="77777777" w:rsidR="00FB0AA2" w:rsidRDefault="00FB0AA2" w:rsidP="00FB0AA2">
            <w:pPr>
              <w:pStyle w:val="Lentelsturinys"/>
              <w:rPr>
                <w:rFonts w:ascii="Times New Roman" w:hAnsi="Times New Roman" w:cs="Times New Roman"/>
                <w:color w:val="auto"/>
              </w:rPr>
            </w:pPr>
            <w:r>
              <w:rPr>
                <w:rFonts w:ascii="Times New Roman" w:hAnsi="Times New Roman" w:cs="Times New Roman"/>
                <w:color w:val="auto"/>
              </w:rPr>
              <w:t>Pastatų informacija Registrų centro išraše</w:t>
            </w:r>
          </w:p>
          <w:p w14:paraId="0BDFC34F" w14:textId="4D11CA5A" w:rsidR="00FB0AA2" w:rsidRPr="001C67B6" w:rsidRDefault="00FB0AA2" w:rsidP="00FB0AA2">
            <w:pPr>
              <w:pStyle w:val="TableContents"/>
              <w:rPr>
                <w:rFonts w:ascii="Times New Roman" w:hAnsi="Times New Roman" w:cs="Times New Roman"/>
              </w:rPr>
            </w:pPr>
            <w:r>
              <w:rPr>
                <w:rFonts w:ascii="Times New Roman" w:hAnsi="Times New Roman" w:cs="Times New Roman"/>
                <w:bCs/>
                <w:color w:val="000000"/>
                <w:lang w:bidi="ar-SA"/>
              </w:rPr>
              <w:lastRenderedPageBreak/>
              <w:t>Dujinis šildymas</w:t>
            </w:r>
          </w:p>
        </w:tc>
      </w:tr>
      <w:tr w:rsidR="00431147" w14:paraId="1071E106" w14:textId="77777777" w:rsidTr="007255BA">
        <w:tc>
          <w:tcPr>
            <w:tcW w:w="621" w:type="dxa"/>
            <w:tcBorders>
              <w:top w:val="single" w:sz="2" w:space="0" w:color="000000"/>
              <w:left w:val="single" w:sz="2" w:space="0" w:color="000000"/>
              <w:bottom w:val="single" w:sz="2" w:space="0" w:color="000000"/>
              <w:right w:val="single" w:sz="2" w:space="0" w:color="000000"/>
            </w:tcBorders>
          </w:tcPr>
          <w:p w14:paraId="173053A2" w14:textId="17F70338" w:rsidR="00431147" w:rsidRDefault="00431147" w:rsidP="00FB0AA2">
            <w:pPr>
              <w:pStyle w:val="TableContents"/>
              <w:jc w:val="center"/>
              <w:rPr>
                <w:rFonts w:ascii="Times New Roman" w:hAnsi="Times New Roman" w:cs="Times New Roman"/>
                <w:lang w:val="en-GB"/>
              </w:rPr>
            </w:pPr>
            <w:r>
              <w:rPr>
                <w:rFonts w:ascii="Times New Roman" w:hAnsi="Times New Roman" w:cs="Times New Roman"/>
                <w:lang w:val="en-GB"/>
              </w:rPr>
              <w:lastRenderedPageBreak/>
              <w:t>11.</w:t>
            </w:r>
          </w:p>
        </w:tc>
        <w:tc>
          <w:tcPr>
            <w:tcW w:w="3236" w:type="dxa"/>
            <w:tcBorders>
              <w:top w:val="single" w:sz="2" w:space="0" w:color="000000"/>
              <w:left w:val="single" w:sz="2" w:space="0" w:color="000000"/>
              <w:bottom w:val="single" w:sz="2" w:space="0" w:color="000000"/>
              <w:right w:val="single" w:sz="2" w:space="0" w:color="000000"/>
            </w:tcBorders>
          </w:tcPr>
          <w:p w14:paraId="34052E37" w14:textId="43A6842A" w:rsidR="00431147" w:rsidRDefault="00431147" w:rsidP="00FB0AA2">
            <w:pPr>
              <w:pStyle w:val="TableContents"/>
              <w:rPr>
                <w:rFonts w:ascii="Times New Roman" w:hAnsi="Times New Roman" w:cs="Times New Roman"/>
              </w:rPr>
            </w:pPr>
            <w:proofErr w:type="spellStart"/>
            <w:r>
              <w:rPr>
                <w:rFonts w:ascii="Times New Roman" w:hAnsi="Times New Roman" w:cs="Times New Roman"/>
              </w:rPr>
              <w:t>Augustijonų</w:t>
            </w:r>
            <w:proofErr w:type="spellEnd"/>
            <w:r>
              <w:rPr>
                <w:rFonts w:ascii="Times New Roman" w:hAnsi="Times New Roman" w:cs="Times New Roman"/>
              </w:rPr>
              <w:t xml:space="preserve"> g. 4, Vilnius</w:t>
            </w:r>
          </w:p>
        </w:tc>
        <w:tc>
          <w:tcPr>
            <w:tcW w:w="5773" w:type="dxa"/>
            <w:tcBorders>
              <w:top w:val="single" w:sz="2" w:space="0" w:color="000000"/>
              <w:left w:val="single" w:sz="2" w:space="0" w:color="000000"/>
              <w:bottom w:val="single" w:sz="2" w:space="0" w:color="000000"/>
              <w:right w:val="single" w:sz="2" w:space="0" w:color="000000"/>
            </w:tcBorders>
          </w:tcPr>
          <w:p w14:paraId="236FC494" w14:textId="04DECA09" w:rsidR="00431147" w:rsidRDefault="000C51CF" w:rsidP="00FB0AA2">
            <w:pPr>
              <w:pStyle w:val="Lentelsturinys"/>
              <w:rPr>
                <w:rFonts w:ascii="Times New Roman" w:hAnsi="Times New Roman" w:cs="Times New Roman"/>
                <w:color w:val="auto"/>
              </w:rPr>
            </w:pPr>
            <w:r>
              <w:rPr>
                <w:rFonts w:ascii="Times New Roman" w:hAnsi="Times New Roman" w:cs="Times New Roman"/>
                <w:color w:val="auto"/>
              </w:rPr>
              <w:t>Administracinės paskirties pastatas, plotas 290,71 m2</w:t>
            </w:r>
          </w:p>
          <w:p w14:paraId="45CACEF2" w14:textId="3B12C665" w:rsidR="000C51CF" w:rsidRDefault="000C51CF" w:rsidP="00FB0AA2">
            <w:pPr>
              <w:pStyle w:val="Lentelsturinys"/>
              <w:rPr>
                <w:rFonts w:ascii="Times New Roman" w:hAnsi="Times New Roman" w:cs="Times New Roman"/>
                <w:color w:val="auto"/>
              </w:rPr>
            </w:pPr>
            <w:r>
              <w:rPr>
                <w:rFonts w:ascii="Times New Roman" w:hAnsi="Times New Roman" w:cs="Times New Roman"/>
                <w:color w:val="auto"/>
              </w:rPr>
              <w:t>Centrinis šildymas</w:t>
            </w:r>
          </w:p>
        </w:tc>
      </w:tr>
    </w:tbl>
    <w:p w14:paraId="1A154D8A" w14:textId="77777777" w:rsidR="001C67B6" w:rsidRDefault="001C67B6">
      <w:pPr>
        <w:pStyle w:val="Standard"/>
        <w:tabs>
          <w:tab w:val="left" w:pos="426"/>
        </w:tabs>
        <w:jc w:val="right"/>
        <w:rPr>
          <w:sz w:val="23"/>
          <w:szCs w:val="23"/>
          <w:lang w:eastAsia="en-US"/>
        </w:rPr>
      </w:pPr>
    </w:p>
    <w:p w14:paraId="3E4C6AA5" w14:textId="77777777" w:rsidR="001C67B6" w:rsidRDefault="001C67B6">
      <w:pPr>
        <w:pStyle w:val="Standard"/>
        <w:tabs>
          <w:tab w:val="left" w:pos="426"/>
        </w:tabs>
        <w:jc w:val="right"/>
        <w:rPr>
          <w:sz w:val="23"/>
          <w:szCs w:val="23"/>
          <w:lang w:eastAsia="en-US"/>
        </w:rPr>
      </w:pPr>
    </w:p>
    <w:p w14:paraId="14A408AC" w14:textId="77777777" w:rsidR="001C67B6" w:rsidRDefault="001C67B6">
      <w:pPr>
        <w:pStyle w:val="Standard"/>
        <w:tabs>
          <w:tab w:val="left" w:pos="426"/>
        </w:tabs>
        <w:jc w:val="right"/>
        <w:rPr>
          <w:sz w:val="23"/>
          <w:szCs w:val="23"/>
          <w:lang w:eastAsia="en-US"/>
        </w:rPr>
      </w:pPr>
    </w:p>
    <w:p w14:paraId="73ED61F5" w14:textId="77777777" w:rsidR="001C67B6" w:rsidRPr="00414423" w:rsidRDefault="001C67B6">
      <w:pPr>
        <w:pStyle w:val="Standard"/>
        <w:tabs>
          <w:tab w:val="left" w:pos="426"/>
        </w:tabs>
        <w:jc w:val="right"/>
        <w:rPr>
          <w:sz w:val="23"/>
          <w:szCs w:val="23"/>
          <w:lang w:eastAsia="en-US"/>
        </w:rPr>
      </w:pPr>
      <w:r>
        <w:rPr>
          <w:sz w:val="23"/>
          <w:szCs w:val="23"/>
          <w:lang w:eastAsia="en-US"/>
        </w:rPr>
        <w:t>2 lentelė</w:t>
      </w:r>
    </w:p>
    <w:tbl>
      <w:tblPr>
        <w:tblW w:w="9636" w:type="dxa"/>
        <w:tblInd w:w="-2" w:type="dxa"/>
        <w:tblBorders>
          <w:top w:val="single" w:sz="2" w:space="0" w:color="000001"/>
          <w:left w:val="single" w:sz="2" w:space="0" w:color="000001"/>
          <w:bottom w:val="single" w:sz="2" w:space="0" w:color="000001"/>
          <w:insideH w:val="single" w:sz="2" w:space="0" w:color="000001"/>
        </w:tblBorders>
        <w:tblCellMar>
          <w:top w:w="55" w:type="dxa"/>
          <w:left w:w="27" w:type="dxa"/>
          <w:bottom w:w="55" w:type="dxa"/>
          <w:right w:w="55" w:type="dxa"/>
        </w:tblCellMar>
        <w:tblLook w:val="04A0" w:firstRow="1" w:lastRow="0" w:firstColumn="1" w:lastColumn="0" w:noHBand="0" w:noVBand="1"/>
      </w:tblPr>
      <w:tblGrid>
        <w:gridCol w:w="628"/>
        <w:gridCol w:w="7366"/>
        <w:gridCol w:w="1642"/>
      </w:tblGrid>
      <w:tr w:rsidR="0052246A" w:rsidRPr="00414423" w14:paraId="6DDAF62F"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4D3EC09" w14:textId="77777777" w:rsidR="0052246A" w:rsidRPr="003E76BE" w:rsidRDefault="000E3975" w:rsidP="006D4BAE">
            <w:pPr>
              <w:pStyle w:val="TableContents"/>
              <w:jc w:val="center"/>
              <w:rPr>
                <w:rFonts w:ascii="Times New Roman" w:hAnsi="Times New Roman" w:cs="Times New Roman"/>
                <w:b/>
                <w:sz w:val="23"/>
                <w:szCs w:val="23"/>
              </w:rPr>
            </w:pPr>
            <w:r w:rsidRPr="003E76BE">
              <w:rPr>
                <w:rFonts w:ascii="Times New Roman" w:hAnsi="Times New Roman" w:cs="Times New Roman"/>
                <w:b/>
                <w:sz w:val="23"/>
                <w:szCs w:val="23"/>
              </w:rPr>
              <w:t>Eil. Nr.</w:t>
            </w:r>
          </w:p>
        </w:tc>
        <w:tc>
          <w:tcPr>
            <w:tcW w:w="7366" w:type="dxa"/>
            <w:tcBorders>
              <w:top w:val="single" w:sz="2" w:space="0" w:color="000001"/>
              <w:left w:val="single" w:sz="2" w:space="0" w:color="000001"/>
              <w:bottom w:val="single" w:sz="2" w:space="0" w:color="000001"/>
            </w:tcBorders>
            <w:shd w:val="clear" w:color="auto" w:fill="auto"/>
            <w:tcMar>
              <w:left w:w="27" w:type="dxa"/>
            </w:tcMar>
            <w:vAlign w:val="center"/>
          </w:tcPr>
          <w:p w14:paraId="0113152D" w14:textId="77777777" w:rsidR="0052246A" w:rsidRPr="00414423" w:rsidRDefault="000E3975">
            <w:pPr>
              <w:pStyle w:val="Standard"/>
              <w:tabs>
                <w:tab w:val="left" w:pos="426"/>
              </w:tabs>
              <w:jc w:val="both"/>
              <w:rPr>
                <w:sz w:val="23"/>
                <w:szCs w:val="23"/>
              </w:rPr>
            </w:pPr>
            <w:r w:rsidRPr="00414423">
              <w:rPr>
                <w:b/>
                <w:color w:val="000000"/>
                <w:sz w:val="23"/>
                <w:szCs w:val="23"/>
              </w:rPr>
              <w:t xml:space="preserve">Reikalavimai paslaugų teikimui (įskaičiuoti į </w:t>
            </w:r>
            <w:bookmarkStart w:id="0" w:name="_Hlk159568105"/>
            <w:bookmarkEnd w:id="0"/>
            <w:r w:rsidRPr="00414423">
              <w:rPr>
                <w:b/>
                <w:color w:val="000000"/>
                <w:sz w:val="23"/>
                <w:szCs w:val="23"/>
              </w:rPr>
              <w:t>periodinį techninės priežiūros ir aptarnavimo 1 mėn. fiksuotą įkainį):</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vAlign w:val="center"/>
          </w:tcPr>
          <w:p w14:paraId="54201538" w14:textId="77777777" w:rsidR="0052246A" w:rsidRPr="00414423" w:rsidRDefault="000E3975" w:rsidP="006D4BAE">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Periodiškumas</w:t>
            </w:r>
          </w:p>
        </w:tc>
      </w:tr>
      <w:tr w:rsidR="00457FC6" w:rsidRPr="00414423" w14:paraId="7E2C86C7"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4236383" w14:textId="77777777" w:rsidR="00457FC6" w:rsidRPr="00414423" w:rsidRDefault="00457FC6" w:rsidP="006D4BAE">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1.</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CAD4492" w14:textId="77777777" w:rsidR="00457FC6" w:rsidRPr="00414423" w:rsidRDefault="00457FC6">
            <w:pPr>
              <w:pStyle w:val="TableContents"/>
              <w:rPr>
                <w:rFonts w:ascii="Times New Roman" w:hAnsi="Times New Roman" w:cs="Times New Roman"/>
                <w:sz w:val="23"/>
                <w:szCs w:val="23"/>
              </w:rPr>
            </w:pPr>
            <w:r w:rsidRPr="00414423">
              <w:rPr>
                <w:rFonts w:ascii="Times New Roman" w:hAnsi="Times New Roman" w:cs="Times New Roman"/>
                <w:b/>
                <w:bCs/>
                <w:sz w:val="23"/>
                <w:szCs w:val="23"/>
              </w:rPr>
              <w:t>Bendrieji reikalavimai:</w:t>
            </w:r>
          </w:p>
        </w:tc>
      </w:tr>
      <w:tr w:rsidR="00F10B6B" w:rsidRPr="00414423" w14:paraId="55060162"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E3B3A94" w14:textId="6793BE74" w:rsidR="00F10B6B" w:rsidRPr="00414423" w:rsidRDefault="00F10B6B" w:rsidP="00F10B6B">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1432C1C" w14:textId="34609D5F" w:rsidR="00F10B6B" w:rsidRPr="00414423" w:rsidRDefault="00F10B6B" w:rsidP="00F10B6B">
            <w:pPr>
              <w:pStyle w:val="TableContents"/>
              <w:jc w:val="both"/>
              <w:rPr>
                <w:rFonts w:ascii="Times New Roman" w:hAnsi="Times New Roman" w:cs="Times New Roman"/>
                <w:sz w:val="23"/>
                <w:szCs w:val="23"/>
              </w:rPr>
            </w:pPr>
            <w:r w:rsidRPr="00414423">
              <w:rPr>
                <w:rFonts w:ascii="Times New Roman" w:hAnsi="Times New Roman" w:cs="Times New Roman"/>
                <w:sz w:val="23"/>
                <w:szCs w:val="23"/>
              </w:rPr>
              <w:t xml:space="preserve">skirti pastatų techninei  priežiūrai kvalifikuotą  techninės priežiūros personalą, </w:t>
            </w:r>
            <w:proofErr w:type="spellStart"/>
            <w:r w:rsidRPr="00414423">
              <w:rPr>
                <w:rFonts w:ascii="Times New Roman" w:hAnsi="Times New Roman" w:cs="Times New Roman"/>
                <w:sz w:val="23"/>
                <w:szCs w:val="23"/>
                <w:lang w:val="en-US"/>
              </w:rPr>
              <w:t>turin</w:t>
            </w:r>
            <w:r w:rsidRPr="00414423">
              <w:rPr>
                <w:rFonts w:ascii="Times New Roman" w:hAnsi="Times New Roman" w:cs="Times New Roman"/>
                <w:sz w:val="23"/>
                <w:szCs w:val="23"/>
              </w:rPr>
              <w:t>čius</w:t>
            </w:r>
            <w:proofErr w:type="spellEnd"/>
            <w:r w:rsidRPr="00414423">
              <w:rPr>
                <w:rFonts w:ascii="Times New Roman" w:hAnsi="Times New Roman" w:cs="Times New Roman"/>
                <w:sz w:val="23"/>
                <w:szCs w:val="23"/>
              </w:rPr>
              <w:t xml:space="preserve"> atitinkamus dokumentus patvirtinančius jų kvalifikaciją, atsakingus darbuotojus už elektros, šilumos, vėdinimo ir oro kondicionavimo ir kitų pastatui priklausančių vietinių inžinerinių sistemų ūkį, turinčius atitinkamus kvalifikaciją patvirtinančius atestatus, suteikiančius teisę teikti pastato inžinerinių sistemų priežiūros paslaugas numatytas sutartyje, atlikti įrenginių prijungimą, perjungimą, atjungimą, tiekimo ir vartojimo schemų korekciją.        </w:t>
            </w:r>
          </w:p>
        </w:tc>
        <w:tc>
          <w:tcPr>
            <w:tcW w:w="1642" w:type="dxa"/>
            <w:vMerge w:val="restart"/>
            <w:tcBorders>
              <w:top w:val="single" w:sz="2" w:space="0" w:color="000001"/>
              <w:left w:val="single" w:sz="2" w:space="0" w:color="000001"/>
              <w:right w:val="single" w:sz="2" w:space="0" w:color="000001"/>
            </w:tcBorders>
            <w:shd w:val="clear" w:color="auto" w:fill="auto"/>
            <w:tcMar>
              <w:left w:w="27" w:type="dxa"/>
            </w:tcMar>
          </w:tcPr>
          <w:p w14:paraId="4D01932B" w14:textId="77777777" w:rsidR="00F10B6B" w:rsidRPr="00414423" w:rsidRDefault="00F10B6B" w:rsidP="00F10B6B">
            <w:pPr>
              <w:pStyle w:val="TableContents"/>
              <w:rPr>
                <w:rFonts w:ascii="Times New Roman" w:hAnsi="Times New Roman" w:cs="Times New Roman"/>
              </w:rPr>
            </w:pPr>
          </w:p>
          <w:p w14:paraId="5077B981" w14:textId="77777777" w:rsidR="00F10B6B" w:rsidRPr="00414423" w:rsidRDefault="00F10B6B" w:rsidP="00F10B6B">
            <w:pPr>
              <w:pStyle w:val="TableContents"/>
              <w:rPr>
                <w:rFonts w:ascii="Times New Roman" w:hAnsi="Times New Roman" w:cs="Times New Roman"/>
              </w:rPr>
            </w:pPr>
          </w:p>
          <w:p w14:paraId="1C145E63" w14:textId="77777777" w:rsidR="00F10B6B" w:rsidRPr="00414423" w:rsidRDefault="00F10B6B" w:rsidP="00F10B6B">
            <w:pPr>
              <w:pStyle w:val="TableContents"/>
              <w:rPr>
                <w:rFonts w:ascii="Times New Roman" w:hAnsi="Times New Roman" w:cs="Times New Roman"/>
              </w:rPr>
            </w:pPr>
          </w:p>
          <w:p w14:paraId="5475AB3E" w14:textId="77777777" w:rsidR="00F10B6B" w:rsidRPr="00414423" w:rsidRDefault="00F10B6B" w:rsidP="00F10B6B">
            <w:pPr>
              <w:pStyle w:val="TableContents"/>
              <w:rPr>
                <w:rFonts w:ascii="Times New Roman" w:hAnsi="Times New Roman" w:cs="Times New Roman"/>
              </w:rPr>
            </w:pPr>
          </w:p>
          <w:p w14:paraId="41375AF7" w14:textId="77777777" w:rsidR="00F10B6B" w:rsidRPr="00414423" w:rsidRDefault="00F10B6B" w:rsidP="00F10B6B">
            <w:pPr>
              <w:pStyle w:val="TableContents"/>
              <w:rPr>
                <w:rFonts w:ascii="Times New Roman" w:hAnsi="Times New Roman" w:cs="Times New Roman"/>
              </w:rPr>
            </w:pPr>
          </w:p>
          <w:p w14:paraId="03A98FB9" w14:textId="77777777" w:rsidR="00F10B6B" w:rsidRPr="00414423" w:rsidRDefault="00F10B6B" w:rsidP="00F10B6B">
            <w:pPr>
              <w:pStyle w:val="TableContents"/>
              <w:rPr>
                <w:rFonts w:ascii="Times New Roman" w:hAnsi="Times New Roman" w:cs="Times New Roman"/>
              </w:rPr>
            </w:pPr>
          </w:p>
          <w:p w14:paraId="1AFB6574" w14:textId="77777777" w:rsidR="00F10B6B" w:rsidRPr="00414423" w:rsidRDefault="00F10B6B" w:rsidP="00F10B6B">
            <w:pPr>
              <w:pStyle w:val="TableContents"/>
              <w:rPr>
                <w:rFonts w:ascii="Times New Roman" w:hAnsi="Times New Roman" w:cs="Times New Roman"/>
              </w:rPr>
            </w:pPr>
          </w:p>
          <w:p w14:paraId="396FE44A" w14:textId="77777777" w:rsidR="00F10B6B" w:rsidRPr="00414423" w:rsidRDefault="00F10B6B" w:rsidP="00F10B6B">
            <w:pPr>
              <w:pStyle w:val="TableContents"/>
              <w:rPr>
                <w:rFonts w:ascii="Times New Roman" w:hAnsi="Times New Roman" w:cs="Times New Roman"/>
              </w:rPr>
            </w:pPr>
          </w:p>
          <w:p w14:paraId="1495B9DC" w14:textId="77777777" w:rsidR="00F10B6B" w:rsidRPr="00414423" w:rsidRDefault="00F10B6B" w:rsidP="00F10B6B">
            <w:pPr>
              <w:pStyle w:val="TableContents"/>
              <w:rPr>
                <w:rFonts w:ascii="Times New Roman" w:hAnsi="Times New Roman" w:cs="Times New Roman"/>
              </w:rPr>
            </w:pPr>
          </w:p>
          <w:p w14:paraId="4F07F1A1" w14:textId="77777777" w:rsidR="00F10B6B" w:rsidRPr="00414423" w:rsidRDefault="00F10B6B" w:rsidP="00F10B6B">
            <w:pPr>
              <w:pStyle w:val="TableContents"/>
              <w:rPr>
                <w:rFonts w:ascii="Times New Roman" w:hAnsi="Times New Roman" w:cs="Times New Roman"/>
              </w:rPr>
            </w:pPr>
          </w:p>
          <w:p w14:paraId="7ECD9CFA" w14:textId="77777777" w:rsidR="00F10B6B" w:rsidRPr="00414423" w:rsidRDefault="00F10B6B" w:rsidP="00F10B6B">
            <w:pPr>
              <w:pStyle w:val="TableContents"/>
              <w:rPr>
                <w:rFonts w:ascii="Times New Roman" w:hAnsi="Times New Roman" w:cs="Times New Roman"/>
              </w:rPr>
            </w:pPr>
          </w:p>
          <w:p w14:paraId="310C2DD0" w14:textId="77777777" w:rsidR="00F10B6B" w:rsidRPr="00414423" w:rsidRDefault="00F10B6B" w:rsidP="00F10B6B">
            <w:pPr>
              <w:pStyle w:val="TableContents"/>
              <w:rPr>
                <w:rFonts w:ascii="Times New Roman" w:hAnsi="Times New Roman" w:cs="Times New Roman"/>
              </w:rPr>
            </w:pPr>
          </w:p>
          <w:p w14:paraId="3B465C4E" w14:textId="77777777" w:rsidR="00F10B6B" w:rsidRPr="00414423" w:rsidRDefault="00F10B6B" w:rsidP="00F10B6B">
            <w:pPr>
              <w:pStyle w:val="TableContents"/>
              <w:rPr>
                <w:rFonts w:ascii="Times New Roman" w:hAnsi="Times New Roman" w:cs="Times New Roman"/>
              </w:rPr>
            </w:pPr>
          </w:p>
          <w:p w14:paraId="154FEAB7" w14:textId="77777777" w:rsidR="00F10B6B" w:rsidRPr="00414423" w:rsidRDefault="00F10B6B" w:rsidP="00F10B6B">
            <w:pPr>
              <w:pStyle w:val="TableContents"/>
              <w:rPr>
                <w:rFonts w:ascii="Times New Roman" w:hAnsi="Times New Roman" w:cs="Times New Roman"/>
              </w:rPr>
            </w:pPr>
          </w:p>
          <w:p w14:paraId="35EC21CF" w14:textId="77777777" w:rsidR="00F10B6B" w:rsidRPr="00414423" w:rsidRDefault="00F10B6B" w:rsidP="00F10B6B">
            <w:pPr>
              <w:pStyle w:val="TableContents"/>
              <w:rPr>
                <w:rFonts w:ascii="Times New Roman" w:hAnsi="Times New Roman" w:cs="Times New Roman"/>
              </w:rPr>
            </w:pPr>
          </w:p>
          <w:p w14:paraId="3ED9C5EF" w14:textId="77777777" w:rsidR="00F10B6B" w:rsidRPr="00414423" w:rsidRDefault="00F10B6B" w:rsidP="00F10B6B">
            <w:pPr>
              <w:pStyle w:val="TableContents"/>
              <w:rPr>
                <w:rFonts w:ascii="Times New Roman" w:hAnsi="Times New Roman" w:cs="Times New Roman"/>
              </w:rPr>
            </w:pPr>
          </w:p>
          <w:p w14:paraId="39002130" w14:textId="438B4375" w:rsidR="00F10B6B" w:rsidRPr="00414423" w:rsidRDefault="00F10B6B" w:rsidP="00F10B6B">
            <w:pPr>
              <w:pStyle w:val="TableContents"/>
              <w:jc w:val="center"/>
              <w:rPr>
                <w:rFonts w:ascii="Times New Roman" w:hAnsi="Times New Roman" w:cs="Times New Roman"/>
              </w:rPr>
            </w:pPr>
            <w:r w:rsidRPr="00414423">
              <w:rPr>
                <w:rFonts w:ascii="Times New Roman" w:hAnsi="Times New Roman" w:cs="Times New Roman"/>
                <w:sz w:val="23"/>
                <w:szCs w:val="23"/>
              </w:rPr>
              <w:t>Nuolat 24 mėn.</w:t>
            </w:r>
          </w:p>
        </w:tc>
      </w:tr>
      <w:tr w:rsidR="00E63CBD" w:rsidRPr="00414423" w14:paraId="34C01909"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69CB23D" w14:textId="0F51A23E"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46E8DDA" w14:textId="1A8F558F" w:rsidR="00E63CBD" w:rsidRDefault="00E63CBD" w:rsidP="006D730E">
            <w:pPr>
              <w:pStyle w:val="Standard"/>
              <w:tabs>
                <w:tab w:val="left" w:pos="426"/>
              </w:tabs>
              <w:suppressAutoHyphens w:val="0"/>
              <w:autoSpaceDN w:val="0"/>
              <w:jc w:val="both"/>
              <w:rPr>
                <w:sz w:val="23"/>
                <w:szCs w:val="23"/>
              </w:rPr>
            </w:pPr>
            <w:r>
              <w:rPr>
                <w:sz w:val="23"/>
                <w:szCs w:val="23"/>
              </w:rPr>
              <w:t xml:space="preserve">per 30 d. d. </w:t>
            </w:r>
            <w:r w:rsidR="006D730E" w:rsidRPr="00414423">
              <w:rPr>
                <w:sz w:val="23"/>
                <w:szCs w:val="23"/>
              </w:rPr>
              <w:t>nuo sutarties įsigaliojimo</w:t>
            </w:r>
            <w:r w:rsidR="006D730E">
              <w:rPr>
                <w:sz w:val="23"/>
                <w:szCs w:val="23"/>
              </w:rPr>
              <w:t xml:space="preserve"> Tiekėjas privalo </w:t>
            </w:r>
            <w:r>
              <w:rPr>
                <w:sz w:val="23"/>
                <w:szCs w:val="23"/>
              </w:rPr>
              <w:t xml:space="preserve">apžiūrėti visus 1 lentelėje įvardintus objektus bei atlikti </w:t>
            </w:r>
            <w:r w:rsidR="006D730E">
              <w:rPr>
                <w:sz w:val="23"/>
                <w:szCs w:val="23"/>
              </w:rPr>
              <w:t xml:space="preserve">ir įvertinti </w:t>
            </w:r>
            <w:r>
              <w:rPr>
                <w:sz w:val="23"/>
                <w:szCs w:val="23"/>
              </w:rPr>
              <w:t>inžinerinių sistemų (vėdinimo, kondicionavimo, gaisrinių, šildymo, vandentiekio ir t.) inventorizaciją</w:t>
            </w:r>
            <w:r w:rsidR="006D730E">
              <w:rPr>
                <w:sz w:val="23"/>
                <w:szCs w:val="23"/>
              </w:rPr>
              <w:t xml:space="preserve">, atlikti </w:t>
            </w:r>
            <w:r w:rsidR="006D730E" w:rsidRPr="00414423">
              <w:rPr>
                <w:sz w:val="23"/>
                <w:szCs w:val="23"/>
              </w:rPr>
              <w:t>ekspertinį įvertinimą ir pateikti apžiūros aktą su pasiūlymais efektyviam ir patikimam įrenginių darbui užtikrinti;</w:t>
            </w:r>
          </w:p>
        </w:tc>
        <w:tc>
          <w:tcPr>
            <w:tcW w:w="1642" w:type="dxa"/>
            <w:vMerge/>
            <w:tcBorders>
              <w:left w:val="single" w:sz="2" w:space="0" w:color="000001"/>
              <w:right w:val="single" w:sz="2" w:space="0" w:color="000001"/>
            </w:tcBorders>
            <w:shd w:val="clear" w:color="auto" w:fill="auto"/>
            <w:tcMar>
              <w:left w:w="27" w:type="dxa"/>
            </w:tcMar>
          </w:tcPr>
          <w:p w14:paraId="1044A6CF" w14:textId="77777777" w:rsidR="00E63CBD" w:rsidRPr="00414423" w:rsidRDefault="00E63CBD" w:rsidP="00E63CBD">
            <w:pPr>
              <w:pStyle w:val="TableContents"/>
              <w:jc w:val="center"/>
              <w:rPr>
                <w:rFonts w:ascii="Times New Roman" w:hAnsi="Times New Roman" w:cs="Times New Roman"/>
                <w:sz w:val="23"/>
                <w:szCs w:val="23"/>
              </w:rPr>
            </w:pPr>
          </w:p>
        </w:tc>
      </w:tr>
      <w:tr w:rsidR="00E63CBD" w:rsidRPr="00414423" w14:paraId="6EEF4F1A"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D3B7629" w14:textId="6327BEDD"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D30ABBB" w14:textId="510546F5" w:rsidR="00E63CBD" w:rsidRPr="00F10B6B" w:rsidRDefault="00E63CBD" w:rsidP="00E63CBD">
            <w:pPr>
              <w:pStyle w:val="Standard"/>
              <w:tabs>
                <w:tab w:val="left" w:pos="426"/>
              </w:tabs>
              <w:suppressAutoHyphens w:val="0"/>
              <w:autoSpaceDN w:val="0"/>
              <w:jc w:val="both"/>
            </w:pPr>
            <w:r>
              <w:rPr>
                <w:sz w:val="23"/>
                <w:szCs w:val="23"/>
              </w:rPr>
              <w:t>per 10 d. d. pateikti darbuotojų asmens patikrinimo anketas už sutartį atsakingam darbuotojui (p</w:t>
            </w:r>
            <w:r>
              <w:t>asirašius sutartį tiekėjo darbuotojų asmens duomenys bus tikrinami ir esant atitinkamoms grėsmės Policijos departamento saugumui indikacijoms, dalis darbuotojų gali būti neįleisti į objektą.)</w:t>
            </w:r>
          </w:p>
        </w:tc>
        <w:tc>
          <w:tcPr>
            <w:tcW w:w="1642" w:type="dxa"/>
            <w:vMerge/>
            <w:tcBorders>
              <w:left w:val="single" w:sz="2" w:space="0" w:color="000001"/>
              <w:right w:val="single" w:sz="2" w:space="0" w:color="000001"/>
            </w:tcBorders>
            <w:shd w:val="clear" w:color="auto" w:fill="auto"/>
            <w:tcMar>
              <w:left w:w="27" w:type="dxa"/>
            </w:tcMar>
          </w:tcPr>
          <w:p w14:paraId="06CC83F7" w14:textId="711EFDF5" w:rsidR="00E63CBD" w:rsidRPr="00414423" w:rsidRDefault="00E63CBD" w:rsidP="00E63CBD">
            <w:pPr>
              <w:pStyle w:val="TableContents"/>
              <w:jc w:val="center"/>
              <w:rPr>
                <w:rFonts w:ascii="Times New Roman" w:hAnsi="Times New Roman" w:cs="Times New Roman"/>
                <w:sz w:val="23"/>
                <w:szCs w:val="23"/>
              </w:rPr>
            </w:pPr>
          </w:p>
        </w:tc>
      </w:tr>
      <w:tr w:rsidR="00E63CBD" w:rsidRPr="00414423" w14:paraId="7F64470B"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DBA975F" w14:textId="438A26B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A4E0C54" w14:textId="77777777" w:rsidR="00E63CBD" w:rsidRPr="00414423" w:rsidRDefault="00E63CBD" w:rsidP="00E63CBD">
            <w:pPr>
              <w:pStyle w:val="TableContents"/>
              <w:jc w:val="both"/>
              <w:rPr>
                <w:rFonts w:ascii="Times New Roman" w:hAnsi="Times New Roman" w:cs="Times New Roman"/>
                <w:sz w:val="23"/>
                <w:szCs w:val="23"/>
              </w:rPr>
            </w:pPr>
            <w:r w:rsidRPr="00414423">
              <w:rPr>
                <w:rFonts w:ascii="Times New Roman" w:hAnsi="Times New Roman" w:cs="Times New Roman"/>
                <w:sz w:val="23"/>
                <w:szCs w:val="23"/>
              </w:rPr>
              <w:t>bendradarbiauti su kitais paslaugų tiekėjais, atliekančiais pastato, pastato inžinerinių sistemų modernizavimo ar  remonto darbus;</w:t>
            </w:r>
          </w:p>
        </w:tc>
        <w:tc>
          <w:tcPr>
            <w:tcW w:w="1642" w:type="dxa"/>
            <w:vMerge/>
            <w:tcBorders>
              <w:left w:val="single" w:sz="2" w:space="0" w:color="000001"/>
              <w:right w:val="single" w:sz="2" w:space="0" w:color="000001"/>
            </w:tcBorders>
            <w:shd w:val="clear" w:color="auto" w:fill="auto"/>
            <w:tcMar>
              <w:left w:w="27" w:type="dxa"/>
            </w:tcMar>
          </w:tcPr>
          <w:p w14:paraId="0F3BACE3" w14:textId="77777777" w:rsidR="00E63CBD" w:rsidRPr="00414423" w:rsidRDefault="00E63CBD" w:rsidP="00E63CBD">
            <w:pPr>
              <w:pStyle w:val="TableContents"/>
              <w:rPr>
                <w:rFonts w:ascii="Times New Roman" w:hAnsi="Times New Roman" w:cs="Times New Roman"/>
              </w:rPr>
            </w:pPr>
          </w:p>
        </w:tc>
      </w:tr>
      <w:tr w:rsidR="00E63CBD" w:rsidRPr="00414423" w14:paraId="09259E71"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506753F" w14:textId="54116F09"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1.5.</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3CCBC4B" w14:textId="77777777" w:rsidR="00E63CBD" w:rsidRPr="00414423" w:rsidRDefault="00E63CBD" w:rsidP="00E63CBD">
            <w:pPr>
              <w:pStyle w:val="TableContents"/>
              <w:jc w:val="both"/>
              <w:rPr>
                <w:rFonts w:ascii="Times New Roman" w:hAnsi="Times New Roman" w:cs="Times New Roman"/>
                <w:sz w:val="23"/>
                <w:szCs w:val="23"/>
              </w:rPr>
            </w:pPr>
            <w:r w:rsidRPr="00414423">
              <w:rPr>
                <w:rFonts w:ascii="Times New Roman" w:hAnsi="Times New Roman" w:cs="Times New Roman"/>
                <w:sz w:val="23"/>
                <w:szCs w:val="23"/>
              </w:rPr>
              <w:t xml:space="preserve">jei tiekėjas darbams atlikti ketina pasitelkti subtiekėjus, kontroliuoja jų atliekamų darbų kokybę, darbų atlikimo terminus ir apie tai  informuoja Pirkėją; </w:t>
            </w:r>
          </w:p>
        </w:tc>
        <w:tc>
          <w:tcPr>
            <w:tcW w:w="1642" w:type="dxa"/>
            <w:vMerge/>
            <w:tcBorders>
              <w:left w:val="single" w:sz="2" w:space="0" w:color="000001"/>
              <w:right w:val="single" w:sz="2" w:space="0" w:color="000001"/>
            </w:tcBorders>
            <w:shd w:val="clear" w:color="auto" w:fill="auto"/>
            <w:tcMar>
              <w:left w:w="27" w:type="dxa"/>
            </w:tcMar>
          </w:tcPr>
          <w:p w14:paraId="00604AE3" w14:textId="77777777" w:rsidR="00E63CBD" w:rsidRPr="00414423" w:rsidRDefault="00E63CBD" w:rsidP="00E63CBD">
            <w:pPr>
              <w:pStyle w:val="TableContents"/>
              <w:rPr>
                <w:rFonts w:ascii="Times New Roman" w:hAnsi="Times New Roman" w:cs="Times New Roman"/>
              </w:rPr>
            </w:pPr>
          </w:p>
        </w:tc>
      </w:tr>
      <w:tr w:rsidR="00E63CBD" w:rsidRPr="00414423" w14:paraId="3C502260"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33BFC78" w14:textId="3E6B7AF4"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1.6.</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F5137EA" w14:textId="5DAA316E" w:rsidR="00E63CBD" w:rsidRPr="00414423" w:rsidRDefault="00E63CBD" w:rsidP="00E63CBD">
            <w:pPr>
              <w:pStyle w:val="ListParagraph"/>
              <w:tabs>
                <w:tab w:val="left" w:pos="0"/>
                <w:tab w:val="left" w:pos="993"/>
              </w:tabs>
              <w:spacing w:after="0" w:line="240" w:lineRule="auto"/>
              <w:ind w:left="0" w:firstLine="57"/>
              <w:jc w:val="both"/>
              <w:rPr>
                <w:rFonts w:ascii="Times New Roman" w:hAnsi="Times New Roman" w:cs="Times New Roman"/>
                <w:sz w:val="23"/>
                <w:szCs w:val="23"/>
                <w:lang w:val="lt-LT"/>
              </w:rPr>
            </w:pPr>
            <w:r w:rsidRPr="00414423">
              <w:rPr>
                <w:rFonts w:ascii="Times New Roman" w:hAnsi="Times New Roman" w:cs="Times New Roman"/>
                <w:sz w:val="23"/>
                <w:szCs w:val="23"/>
                <w:lang w:val="lt-LT"/>
              </w:rPr>
              <w:t>septynias dienas per savaitę ir 24 valandas per parą reaguoti į avarinę situaciją – ne vėliau kaip per 2 val. po ryšio priemonėmis  gauto pranešimo atvykti į objektą (įskaitant išeigines ir šventines diena</w:t>
            </w:r>
            <w:r>
              <w:rPr>
                <w:rFonts w:ascii="Times New Roman" w:hAnsi="Times New Roman" w:cs="Times New Roman"/>
                <w:sz w:val="23"/>
                <w:szCs w:val="23"/>
                <w:lang w:val="lt-LT"/>
              </w:rPr>
              <w:t xml:space="preserve">s). Reagavimas kitais atvejais </w:t>
            </w:r>
            <w:r w:rsidRPr="00414423">
              <w:rPr>
                <w:rFonts w:ascii="Times New Roman" w:hAnsi="Times New Roman" w:cs="Times New Roman"/>
                <w:sz w:val="23"/>
                <w:szCs w:val="23"/>
                <w:lang w:val="lt-LT"/>
              </w:rPr>
              <w:t xml:space="preserve"> ne avarinės situacijos metu) – per 3 val. atvykti į objektą darbo dienomis nuo 7:30 iki 16.30, išeiginėmis ir šventinėmis dienomis – per 4 val. atvykti į objektą (Pirkėjui sutikus, remonto darbai gali būti atliekami ne išeiginėmis ir ne šventinėmis dienomis); </w:t>
            </w:r>
          </w:p>
        </w:tc>
        <w:tc>
          <w:tcPr>
            <w:tcW w:w="1642" w:type="dxa"/>
            <w:vMerge/>
            <w:tcBorders>
              <w:left w:val="single" w:sz="2" w:space="0" w:color="000001"/>
              <w:right w:val="single" w:sz="2" w:space="0" w:color="000001"/>
            </w:tcBorders>
            <w:shd w:val="clear" w:color="auto" w:fill="auto"/>
            <w:tcMar>
              <w:left w:w="27" w:type="dxa"/>
            </w:tcMar>
          </w:tcPr>
          <w:p w14:paraId="59DADCA9" w14:textId="77777777" w:rsidR="00E63CBD" w:rsidRPr="00414423" w:rsidRDefault="00E63CBD" w:rsidP="00E63CBD">
            <w:pPr>
              <w:pStyle w:val="TableContents"/>
              <w:rPr>
                <w:rFonts w:ascii="Times New Roman" w:hAnsi="Times New Roman" w:cs="Times New Roman"/>
              </w:rPr>
            </w:pPr>
          </w:p>
        </w:tc>
      </w:tr>
      <w:tr w:rsidR="00E63CBD" w:rsidRPr="00414423" w14:paraId="2606AFB4"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94394B0" w14:textId="331E2E0A"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1.7.</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0AC1FA4" w14:textId="77777777"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sidRPr="00414423">
              <w:rPr>
                <w:rFonts w:ascii="Times New Roman" w:hAnsi="Times New Roman" w:cs="Times New Roman"/>
                <w:sz w:val="23"/>
                <w:szCs w:val="23"/>
                <w:lang w:val="lt-LT"/>
              </w:rPr>
              <w:t>kiekvienais pastatų aptarnavimo metais - ne vėliau nei iki vasario 1 d. su Pirkėju suderinti techninės priežiūros ir aptarnavimo paslaugų  periodiškumo darbo grafiką;</w:t>
            </w:r>
          </w:p>
        </w:tc>
        <w:tc>
          <w:tcPr>
            <w:tcW w:w="1642" w:type="dxa"/>
            <w:vMerge/>
            <w:tcBorders>
              <w:left w:val="single" w:sz="2" w:space="0" w:color="000001"/>
              <w:right w:val="single" w:sz="2" w:space="0" w:color="000001"/>
            </w:tcBorders>
            <w:shd w:val="clear" w:color="auto" w:fill="auto"/>
            <w:tcMar>
              <w:left w:w="27" w:type="dxa"/>
            </w:tcMar>
          </w:tcPr>
          <w:p w14:paraId="4646D282" w14:textId="77777777" w:rsidR="00E63CBD" w:rsidRPr="00414423" w:rsidRDefault="00E63CBD" w:rsidP="00E63CBD">
            <w:pPr>
              <w:pStyle w:val="TableContents"/>
              <w:rPr>
                <w:rFonts w:ascii="Times New Roman" w:hAnsi="Times New Roman" w:cs="Times New Roman"/>
              </w:rPr>
            </w:pPr>
          </w:p>
        </w:tc>
      </w:tr>
      <w:tr w:rsidR="00E63CBD" w:rsidRPr="00414423" w14:paraId="6AE36D3B"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2589B8FA" w14:textId="64B25DF3" w:rsidR="00E63CBD" w:rsidRPr="00414423" w:rsidRDefault="00D33E4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1.8</w:t>
            </w:r>
            <w:r w:rsidR="00E63CBD" w:rsidRPr="00414423">
              <w:rPr>
                <w:rFonts w:ascii="Times New Roman" w:hAnsi="Times New Roman" w:cs="Times New Roman"/>
                <w:sz w:val="23"/>
                <w:szCs w:val="23"/>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F8A0332" w14:textId="64B3158B"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sidRPr="00414423">
              <w:rPr>
                <w:rFonts w:ascii="Times New Roman" w:eastAsia="Times New Roman" w:hAnsi="Times New Roman" w:cs="Times New Roman"/>
                <w:sz w:val="23"/>
                <w:szCs w:val="23"/>
                <w:lang w:val="lt-LT"/>
              </w:rPr>
              <w:t xml:space="preserve">vieną kartą per mėnesį raštu </w:t>
            </w:r>
            <w:r>
              <w:rPr>
                <w:rFonts w:ascii="Times New Roman" w:eastAsia="Times New Roman" w:hAnsi="Times New Roman" w:cs="Times New Roman"/>
                <w:sz w:val="23"/>
                <w:szCs w:val="23"/>
                <w:lang w:val="lt-LT"/>
              </w:rPr>
              <w:t>turi pa</w:t>
            </w:r>
            <w:r w:rsidRPr="00414423">
              <w:rPr>
                <w:rFonts w:ascii="Times New Roman" w:eastAsia="Times New Roman" w:hAnsi="Times New Roman" w:cs="Times New Roman"/>
                <w:sz w:val="23"/>
                <w:szCs w:val="23"/>
                <w:lang w:val="lt-LT"/>
              </w:rPr>
              <w:t xml:space="preserve">teikti </w:t>
            </w:r>
            <w:r>
              <w:rPr>
                <w:rFonts w:ascii="Times New Roman" w:eastAsia="Times New Roman" w:hAnsi="Times New Roman" w:cs="Times New Roman"/>
                <w:sz w:val="23"/>
                <w:szCs w:val="23"/>
                <w:lang w:val="lt-LT"/>
              </w:rPr>
              <w:t>išsamią ataskaitą</w:t>
            </w:r>
            <w:r w:rsidRPr="00414423">
              <w:rPr>
                <w:rFonts w:ascii="Times New Roman" w:eastAsia="Times New Roman" w:hAnsi="Times New Roman" w:cs="Times New Roman"/>
                <w:sz w:val="23"/>
                <w:szCs w:val="23"/>
                <w:lang w:val="lt-LT"/>
              </w:rPr>
              <w:t xml:space="preserve"> Pirkėjui apie suteiktas paslaugas</w:t>
            </w:r>
            <w:r>
              <w:rPr>
                <w:rFonts w:ascii="Times New Roman" w:eastAsia="Times New Roman" w:hAnsi="Times New Roman" w:cs="Times New Roman"/>
                <w:sz w:val="23"/>
                <w:szCs w:val="23"/>
                <w:lang w:val="lt-LT"/>
              </w:rPr>
              <w:t xml:space="preserve"> (atliktus darbus)</w:t>
            </w:r>
            <w:r w:rsidRPr="00414423">
              <w:rPr>
                <w:rFonts w:ascii="Times New Roman" w:eastAsia="Times New Roman" w:hAnsi="Times New Roman" w:cs="Times New Roman"/>
                <w:sz w:val="23"/>
                <w:szCs w:val="23"/>
                <w:lang w:val="lt-LT"/>
              </w:rPr>
              <w:t xml:space="preserve"> bei apie pastatų inžinerinių sistemų būklę;</w:t>
            </w:r>
          </w:p>
        </w:tc>
        <w:tc>
          <w:tcPr>
            <w:tcW w:w="1642" w:type="dxa"/>
            <w:vMerge w:val="restart"/>
            <w:tcBorders>
              <w:left w:val="single" w:sz="2" w:space="0" w:color="000001"/>
              <w:right w:val="single" w:sz="2" w:space="0" w:color="000001"/>
            </w:tcBorders>
            <w:shd w:val="clear" w:color="auto" w:fill="auto"/>
            <w:tcMar>
              <w:left w:w="27" w:type="dxa"/>
            </w:tcMar>
          </w:tcPr>
          <w:p w14:paraId="5CA96DBA" w14:textId="77777777" w:rsidR="00E63CBD" w:rsidRPr="00414423" w:rsidRDefault="00E63CBD" w:rsidP="00E63CBD">
            <w:pPr>
              <w:pStyle w:val="TableContents"/>
              <w:rPr>
                <w:rFonts w:ascii="Times New Roman" w:hAnsi="Times New Roman" w:cs="Times New Roman"/>
              </w:rPr>
            </w:pPr>
          </w:p>
        </w:tc>
      </w:tr>
      <w:tr w:rsidR="00E63CBD" w:rsidRPr="00414423" w14:paraId="78A00385"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1E26985" w14:textId="6779E79D" w:rsidR="00E63CBD" w:rsidRPr="00414423" w:rsidRDefault="00D33E4D" w:rsidP="00E63CBD">
            <w:pPr>
              <w:pStyle w:val="TableContents"/>
              <w:jc w:val="center"/>
              <w:rPr>
                <w:rFonts w:ascii="Times New Roman" w:hAnsi="Times New Roman" w:cs="Times New Roman"/>
                <w:sz w:val="23"/>
                <w:szCs w:val="23"/>
              </w:rPr>
            </w:pPr>
            <w:r>
              <w:rPr>
                <w:rFonts w:ascii="Times New Roman" w:hAnsi="Times New Roman" w:cs="Times New Roman"/>
                <w:sz w:val="23"/>
                <w:szCs w:val="23"/>
                <w:lang w:val="en-US"/>
              </w:rPr>
              <w:t>1.9</w:t>
            </w:r>
            <w:r w:rsidR="00E63CBD"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55F6DB2C" w14:textId="77777777" w:rsidR="00E63CBD" w:rsidRPr="00414423" w:rsidRDefault="00E63CBD" w:rsidP="00E63CBD">
            <w:pPr>
              <w:pStyle w:val="ListParagraph"/>
              <w:tabs>
                <w:tab w:val="left" w:pos="426"/>
                <w:tab w:val="left" w:pos="993"/>
              </w:tabs>
              <w:spacing w:after="0" w:line="240" w:lineRule="auto"/>
              <w:ind w:left="0"/>
              <w:jc w:val="both"/>
              <w:rPr>
                <w:rFonts w:ascii="Times New Roman" w:eastAsia="Times New Roman" w:hAnsi="Times New Roman" w:cs="Times New Roman"/>
                <w:sz w:val="23"/>
                <w:szCs w:val="23"/>
                <w:lang w:val="lt-LT"/>
              </w:rPr>
            </w:pPr>
            <w:r w:rsidRPr="00414423">
              <w:rPr>
                <w:rFonts w:ascii="Times New Roman" w:eastAsia="Times New Roman" w:hAnsi="Times New Roman" w:cs="Times New Roman"/>
                <w:sz w:val="23"/>
                <w:szCs w:val="23"/>
                <w:lang w:val="lt-LT"/>
              </w:rPr>
              <w:t xml:space="preserve">užtikrinti visų pastatų inžinerinių sistemų, numatytų sutartyje, nepertraukiamą darbą;  </w:t>
            </w:r>
          </w:p>
        </w:tc>
        <w:tc>
          <w:tcPr>
            <w:tcW w:w="1642" w:type="dxa"/>
            <w:vMerge/>
            <w:tcBorders>
              <w:left w:val="single" w:sz="2" w:space="0" w:color="000001"/>
              <w:right w:val="single" w:sz="2" w:space="0" w:color="000001"/>
            </w:tcBorders>
            <w:shd w:val="clear" w:color="auto" w:fill="auto"/>
            <w:tcMar>
              <w:left w:w="27" w:type="dxa"/>
            </w:tcMar>
          </w:tcPr>
          <w:p w14:paraId="7A43083D" w14:textId="77777777" w:rsidR="00E63CBD" w:rsidRPr="00414423" w:rsidRDefault="00E63CBD" w:rsidP="00E63CBD">
            <w:pPr>
              <w:pStyle w:val="TableContents"/>
              <w:rPr>
                <w:rFonts w:ascii="Times New Roman" w:hAnsi="Times New Roman" w:cs="Times New Roman"/>
              </w:rPr>
            </w:pPr>
          </w:p>
        </w:tc>
      </w:tr>
      <w:tr w:rsidR="00E63CBD" w:rsidRPr="00414423" w14:paraId="5587462D"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2DB3ECCB" w14:textId="603FBE89" w:rsidR="00E63CBD" w:rsidRPr="00414423" w:rsidRDefault="00D33E4D" w:rsidP="00E63CBD">
            <w:pPr>
              <w:pStyle w:val="TableContents"/>
              <w:jc w:val="center"/>
              <w:rPr>
                <w:rFonts w:ascii="Times New Roman" w:hAnsi="Times New Roman" w:cs="Times New Roman"/>
                <w:sz w:val="23"/>
                <w:szCs w:val="23"/>
              </w:rPr>
            </w:pPr>
            <w:r>
              <w:rPr>
                <w:rFonts w:ascii="Times New Roman" w:hAnsi="Times New Roman" w:cs="Times New Roman"/>
                <w:sz w:val="23"/>
                <w:szCs w:val="23"/>
                <w:lang w:val="en-US"/>
              </w:rPr>
              <w:t>1.10</w:t>
            </w:r>
            <w:r w:rsidR="00E63CBD"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A8FFBBD" w14:textId="422B40C0"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sidRPr="00414423">
              <w:rPr>
                <w:rFonts w:ascii="Times New Roman" w:eastAsia="Times New Roman" w:hAnsi="Times New Roman" w:cs="Times New Roman"/>
                <w:sz w:val="23"/>
                <w:szCs w:val="23"/>
                <w:lang w:val="lt-LT"/>
              </w:rPr>
              <w:t>pildyti pastato inžinerinių sistemų techninės priežiūros</w:t>
            </w:r>
            <w:r>
              <w:rPr>
                <w:rFonts w:ascii="Times New Roman" w:eastAsia="Times New Roman" w:hAnsi="Times New Roman" w:cs="Times New Roman"/>
                <w:sz w:val="23"/>
                <w:szCs w:val="23"/>
                <w:lang w:val="lt-LT"/>
              </w:rPr>
              <w:t xml:space="preserve"> žurnalus</w:t>
            </w:r>
            <w:r w:rsidRPr="00414423">
              <w:rPr>
                <w:rFonts w:ascii="Times New Roman" w:eastAsia="Times New Roman" w:hAnsi="Times New Roman" w:cs="Times New Roman"/>
                <w:sz w:val="23"/>
                <w:szCs w:val="23"/>
                <w:lang w:val="lt-LT"/>
              </w:rPr>
              <w:t>. Ne vėliau kaip per 5 darbo dienas po sutarties galiojimo laikotarpio pabaigos perduoti Pirkėjui užpildytus pastato techninės priežiūros žurnalus;</w:t>
            </w:r>
          </w:p>
        </w:tc>
        <w:tc>
          <w:tcPr>
            <w:tcW w:w="1642" w:type="dxa"/>
            <w:vMerge/>
            <w:tcBorders>
              <w:left w:val="single" w:sz="2" w:space="0" w:color="000001"/>
              <w:right w:val="single" w:sz="2" w:space="0" w:color="000001"/>
            </w:tcBorders>
            <w:shd w:val="clear" w:color="auto" w:fill="auto"/>
            <w:tcMar>
              <w:left w:w="27" w:type="dxa"/>
            </w:tcMar>
          </w:tcPr>
          <w:p w14:paraId="30B97341" w14:textId="77777777" w:rsidR="00E63CBD" w:rsidRPr="00414423" w:rsidRDefault="00E63CBD" w:rsidP="00E63CBD">
            <w:pPr>
              <w:pStyle w:val="TableContents"/>
              <w:rPr>
                <w:rFonts w:ascii="Times New Roman" w:hAnsi="Times New Roman" w:cs="Times New Roman"/>
              </w:rPr>
            </w:pPr>
          </w:p>
        </w:tc>
      </w:tr>
      <w:tr w:rsidR="00E63CBD" w:rsidRPr="00414423" w14:paraId="6FC883D8" w14:textId="77777777" w:rsidTr="00DA6A27">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19C03B7" w14:textId="51667607" w:rsidR="00E63CBD" w:rsidRPr="00414423" w:rsidRDefault="00E63CBD" w:rsidP="00D33E4D">
            <w:pPr>
              <w:pStyle w:val="TableContents"/>
              <w:jc w:val="center"/>
              <w:rPr>
                <w:rFonts w:ascii="Times New Roman" w:hAnsi="Times New Roman" w:cs="Times New Roman"/>
                <w:sz w:val="23"/>
                <w:szCs w:val="23"/>
                <w:lang w:val="en-US"/>
              </w:rPr>
            </w:pPr>
            <w:r>
              <w:rPr>
                <w:rFonts w:ascii="Times New Roman" w:hAnsi="Times New Roman" w:cs="Times New Roman"/>
                <w:sz w:val="23"/>
                <w:szCs w:val="23"/>
                <w:lang w:val="en-US"/>
              </w:rPr>
              <w:lastRenderedPageBreak/>
              <w:t>1.1</w:t>
            </w:r>
            <w:r w:rsidR="00D33E4D">
              <w:rPr>
                <w:rFonts w:ascii="Times New Roman" w:hAnsi="Times New Roman" w:cs="Times New Roman"/>
                <w:sz w:val="23"/>
                <w:szCs w:val="23"/>
                <w:lang w:val="en-US"/>
              </w:rPr>
              <w:t>1</w:t>
            </w:r>
            <w:r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9475561" w14:textId="37532392" w:rsidR="00E63CBD" w:rsidRPr="00414423" w:rsidRDefault="00E63CBD" w:rsidP="00E63CBD">
            <w:pPr>
              <w:pStyle w:val="ListParagraph"/>
              <w:tabs>
                <w:tab w:val="left" w:pos="426"/>
                <w:tab w:val="left" w:pos="993"/>
              </w:tabs>
              <w:spacing w:after="0" w:line="240" w:lineRule="auto"/>
              <w:ind w:left="0"/>
              <w:jc w:val="both"/>
              <w:rPr>
                <w:rFonts w:ascii="Times New Roman" w:hAnsi="Times New Roman" w:cs="Times New Roman"/>
                <w:sz w:val="23"/>
                <w:szCs w:val="23"/>
              </w:rPr>
            </w:pPr>
            <w:r>
              <w:rPr>
                <w:rFonts w:ascii="Times New Roman" w:eastAsia="Times New Roman" w:hAnsi="Times New Roman" w:cs="Times New Roman"/>
                <w:sz w:val="23"/>
                <w:szCs w:val="23"/>
                <w:lang w:val="lt-LT"/>
              </w:rPr>
              <w:t>s</w:t>
            </w:r>
            <w:r w:rsidRPr="00414423">
              <w:rPr>
                <w:rFonts w:ascii="Times New Roman" w:eastAsia="Times New Roman" w:hAnsi="Times New Roman" w:cs="Times New Roman"/>
                <w:sz w:val="23"/>
                <w:szCs w:val="23"/>
                <w:lang w:val="lt-LT"/>
              </w:rPr>
              <w:t>mulkių gedimų šalinimą ar avarijų likvidavimą, įskaitant tam reikalingas medžiagas ar detales, atlikti abonementinio mokesčio už paslaugas sąskaitą, per protingą terminą, kuris gali trukti iki 24 val. po ryšio priemonėmis gauto pranešim</w:t>
            </w:r>
            <w:r w:rsidRPr="00414423">
              <w:rPr>
                <w:rFonts w:ascii="Times New Roman" w:hAnsi="Times New Roman" w:cs="Times New Roman"/>
                <w:sz w:val="23"/>
                <w:szCs w:val="23"/>
                <w:lang w:val="lt-LT"/>
              </w:rPr>
              <w:t xml:space="preserve">o.  </w:t>
            </w:r>
            <w:r w:rsidRPr="00414423">
              <w:rPr>
                <w:rFonts w:ascii="Times New Roman" w:hAnsi="Times New Roman" w:cs="Times New Roman"/>
                <w:sz w:val="23"/>
                <w:szCs w:val="23"/>
              </w:rPr>
              <w:t xml:space="preserve"> </w:t>
            </w:r>
          </w:p>
        </w:tc>
        <w:tc>
          <w:tcPr>
            <w:tcW w:w="1642" w:type="dxa"/>
            <w:vMerge/>
            <w:tcBorders>
              <w:left w:val="single" w:sz="2" w:space="0" w:color="000001"/>
              <w:bottom w:val="single" w:sz="2" w:space="0" w:color="000001"/>
              <w:right w:val="single" w:sz="2" w:space="0" w:color="000001"/>
            </w:tcBorders>
            <w:shd w:val="clear" w:color="auto" w:fill="auto"/>
            <w:tcMar>
              <w:left w:w="27" w:type="dxa"/>
            </w:tcMar>
          </w:tcPr>
          <w:p w14:paraId="60A3322B" w14:textId="77777777" w:rsidR="00E63CBD" w:rsidRPr="00414423" w:rsidRDefault="00E63CBD" w:rsidP="00E63CBD">
            <w:pPr>
              <w:pStyle w:val="TableContents"/>
              <w:rPr>
                <w:rFonts w:ascii="Times New Roman" w:hAnsi="Times New Roman" w:cs="Times New Roman"/>
              </w:rPr>
            </w:pPr>
          </w:p>
        </w:tc>
      </w:tr>
      <w:tr w:rsidR="00E63CBD" w:rsidRPr="00414423" w14:paraId="725F9DA6"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A76E8B5"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2.</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ECA4FAE"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 xml:space="preserve">Pastatų priešgaisrinės sistemos, įrangos priežiūra: </w:t>
            </w:r>
          </w:p>
        </w:tc>
      </w:tr>
      <w:tr w:rsidR="00E63CBD" w:rsidRPr="00414423" w14:paraId="425D1C4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92FE88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DF893BB"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4483D1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w:t>
            </w:r>
            <w:proofErr w:type="spellStart"/>
            <w:r w:rsidRPr="00414423">
              <w:rPr>
                <w:rFonts w:ascii="Times New Roman" w:hAnsi="Times New Roman" w:cs="Times New Roman"/>
                <w:sz w:val="23"/>
                <w:szCs w:val="23"/>
              </w:rPr>
              <w:t>ketv</w:t>
            </w:r>
            <w:proofErr w:type="spellEnd"/>
            <w:r w:rsidRPr="00414423">
              <w:rPr>
                <w:rFonts w:ascii="Times New Roman" w:hAnsi="Times New Roman" w:cs="Times New Roman"/>
                <w:sz w:val="23"/>
                <w:szCs w:val="23"/>
              </w:rPr>
              <w:t>.</w:t>
            </w:r>
          </w:p>
        </w:tc>
      </w:tr>
      <w:tr w:rsidR="00E63CBD" w:rsidRPr="00414423" w14:paraId="2D4B2B61"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912F071"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69EE350" w14:textId="471F631C"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aktyviųjų gaisrinės saugos priemonių, priešgaisrinių hidrantų, gaisrinio vandentiekio patikra,  bandymai, gaisrinių žarnų perkantavimai</w:t>
            </w:r>
            <w:r>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88339C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32AE6A07"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7CBFDA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7CEF292" w14:textId="72520566"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į</w:t>
            </w:r>
            <w:r w:rsidRPr="00414423">
              <w:rPr>
                <w:rFonts w:ascii="Times New Roman" w:hAnsi="Times New Roman" w:cs="Times New Roman"/>
                <w:sz w:val="23"/>
                <w:szCs w:val="23"/>
              </w:rPr>
              <w:t xml:space="preserve">žeminimo kontūro, varžų matavimas, </w:t>
            </w:r>
            <w:proofErr w:type="spellStart"/>
            <w:r w:rsidRPr="00414423">
              <w:rPr>
                <w:rFonts w:ascii="Times New Roman" w:hAnsi="Times New Roman" w:cs="Times New Roman"/>
                <w:sz w:val="23"/>
                <w:szCs w:val="23"/>
              </w:rPr>
              <w:t>žaibosaugos</w:t>
            </w:r>
            <w:proofErr w:type="spellEnd"/>
            <w:r w:rsidRPr="00414423">
              <w:rPr>
                <w:rFonts w:ascii="Times New Roman" w:hAnsi="Times New Roman" w:cs="Times New Roman"/>
                <w:sz w:val="23"/>
                <w:szCs w:val="23"/>
              </w:rPr>
              <w:t xml:space="preserve"> sistemos patikra, ataskaitos pateikimas;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93C8B07" w14:textId="20F802C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 xml:space="preserve">1 kartą per sutarties laikotarpį, bet ne rečiau nei </w:t>
            </w:r>
            <w:r w:rsidRPr="00414423">
              <w:rPr>
                <w:rFonts w:ascii="Times New Roman" w:hAnsi="Times New Roman" w:cs="Times New Roman"/>
                <w:sz w:val="23"/>
                <w:szCs w:val="23"/>
              </w:rPr>
              <w:t xml:space="preserve"> metus</w:t>
            </w:r>
            <w:r>
              <w:rPr>
                <w:rFonts w:ascii="Times New Roman" w:hAnsi="Times New Roman" w:cs="Times New Roman"/>
                <w:sz w:val="23"/>
                <w:szCs w:val="23"/>
              </w:rPr>
              <w:t xml:space="preserve"> 1 k./2 metus</w:t>
            </w:r>
          </w:p>
        </w:tc>
      </w:tr>
      <w:tr w:rsidR="00E63CBD" w:rsidRPr="00414423" w14:paraId="53B3AA95"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68266A41"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24C7260B" w14:textId="284F73BD"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gaisrinės sistemos, įrenginių ir priemonių </w:t>
            </w: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darbo r</w:t>
            </w:r>
            <w:r>
              <w:rPr>
                <w:rFonts w:ascii="Times New Roman" w:hAnsi="Times New Roman" w:cs="Times New Roman"/>
                <w:sz w:val="23"/>
                <w:szCs w:val="23"/>
              </w:rPr>
              <w:t>ežimo koregavimas ir nustatymas.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70B3317"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76D4DE85"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2EA3FCEF"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42B1864" w14:textId="77777777" w:rsidR="00E63CBD" w:rsidRPr="00414423" w:rsidRDefault="00E63CBD" w:rsidP="00E63CBD">
            <w:pPr>
              <w:pStyle w:val="TableContents"/>
              <w:rPr>
                <w:rFonts w:ascii="Times New Roman" w:hAnsi="Times New Roman" w:cs="Times New Roman"/>
                <w:b/>
                <w:bCs/>
                <w:sz w:val="23"/>
                <w:szCs w:val="23"/>
              </w:rPr>
            </w:pPr>
            <w:r w:rsidRPr="00414423">
              <w:rPr>
                <w:rFonts w:ascii="Times New Roman" w:hAnsi="Times New Roman" w:cs="Times New Roman"/>
                <w:b/>
                <w:bCs/>
                <w:sz w:val="23"/>
                <w:szCs w:val="23"/>
              </w:rPr>
              <w:t>Vėdinimo/drėkinimo sistemų priežiūra:</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4539DAD" w14:textId="77777777" w:rsidR="00E63CBD" w:rsidRPr="00414423" w:rsidRDefault="00E63CBD" w:rsidP="00E63CBD">
            <w:pPr>
              <w:pStyle w:val="TableContents"/>
              <w:rPr>
                <w:rFonts w:ascii="Times New Roman" w:hAnsi="Times New Roman" w:cs="Times New Roman"/>
                <w:sz w:val="23"/>
                <w:szCs w:val="23"/>
              </w:rPr>
            </w:pPr>
          </w:p>
        </w:tc>
      </w:tr>
      <w:tr w:rsidR="00E63CBD" w:rsidRPr="00414423" w14:paraId="3208409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F698B0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F067469"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5ACD22F"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w:t>
            </w:r>
            <w:proofErr w:type="spellStart"/>
            <w:r w:rsidRPr="00414423">
              <w:rPr>
                <w:rFonts w:ascii="Times New Roman" w:hAnsi="Times New Roman" w:cs="Times New Roman"/>
                <w:sz w:val="23"/>
                <w:szCs w:val="23"/>
              </w:rPr>
              <w:t>ketv</w:t>
            </w:r>
            <w:proofErr w:type="spellEnd"/>
            <w:r w:rsidRPr="00414423">
              <w:rPr>
                <w:rFonts w:ascii="Times New Roman" w:hAnsi="Times New Roman" w:cs="Times New Roman"/>
                <w:sz w:val="23"/>
                <w:szCs w:val="23"/>
              </w:rPr>
              <w:t>.</w:t>
            </w:r>
          </w:p>
        </w:tc>
      </w:tr>
      <w:tr w:rsidR="00E63CBD" w:rsidRPr="00414423" w14:paraId="2269584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1A2FA2A"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463C2CC"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profilaktinis valymas, automatikos prietaisų priežiūra ir programavimas, matavimai, bandymai, variklių darbo režimo techninė kontrolė,  ortakių valymas;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234E606"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5DE44568"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E6CB5C5"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B862AD1" w14:textId="778A842B"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filtrų keitimas</w:t>
            </w:r>
            <w:r w:rsidR="004D530E">
              <w:rPr>
                <w:rFonts w:ascii="Times New Roman" w:hAnsi="Times New Roman" w:cs="Times New Roman"/>
                <w:sz w:val="23"/>
                <w:szCs w:val="23"/>
              </w:rPr>
              <w:t>*</w:t>
            </w:r>
            <w:r w:rsidRPr="00414423">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525957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372DDF3E"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94789B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3.4.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879F5C8" w14:textId="6AF2DB93"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sistemos </w:t>
            </w: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xml:space="preserve">, darbo režimo  </w:t>
            </w:r>
            <w:r>
              <w:rPr>
                <w:rFonts w:ascii="Times New Roman" w:hAnsi="Times New Roman" w:cs="Times New Roman"/>
                <w:sz w:val="23"/>
                <w:szCs w:val="23"/>
              </w:rPr>
              <w:t>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9D6F97C"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6FB99A8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5DA1527"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4.</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A6A6BE2"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Sieninių ir lubinių oro kondicionavimo agregatų (vidinių ir išorinių blokų) priežiūra:</w:t>
            </w:r>
          </w:p>
        </w:tc>
      </w:tr>
      <w:tr w:rsidR="00E63CBD" w:rsidRPr="00414423" w14:paraId="0BE8B5F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E6A6704"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2FED800"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5B13FC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797E808A"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998DA0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7F14BEE" w14:textId="28DEFB1D"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valymas, filtrų keitimas</w:t>
            </w:r>
            <w:r w:rsidR="004D530E">
              <w:rPr>
                <w:rFonts w:ascii="Times New Roman" w:hAnsi="Times New Roman" w:cs="Times New Roman"/>
                <w:sz w:val="23"/>
                <w:szCs w:val="23"/>
              </w:rPr>
              <w:t>*</w:t>
            </w:r>
            <w:r w:rsidRPr="00414423">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EFAE05E" w14:textId="59D4F9C1"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w:t>
            </w:r>
            <w:r w:rsidRPr="00414423">
              <w:rPr>
                <w:rFonts w:ascii="Times New Roman" w:hAnsi="Times New Roman" w:cs="Times New Roman"/>
                <w:sz w:val="23"/>
                <w:szCs w:val="23"/>
              </w:rPr>
              <w:t xml:space="preserve"> k./metus</w:t>
            </w:r>
          </w:p>
        </w:tc>
      </w:tr>
      <w:tr w:rsidR="00E63CBD" w:rsidRPr="00414423" w14:paraId="11764874"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5161ADC"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C110C9D" w14:textId="2E24E7B1" w:rsidR="00E63CBD" w:rsidRPr="00414423" w:rsidRDefault="00E63CBD" w:rsidP="00E63CBD">
            <w:pPr>
              <w:pStyle w:val="TableContents"/>
              <w:rPr>
                <w:rFonts w:ascii="Times New Roman" w:hAnsi="Times New Roman" w:cs="Times New Roman"/>
                <w:sz w:val="23"/>
                <w:szCs w:val="23"/>
              </w:rPr>
            </w:pP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darbo režimo  koregavimas ir nustatymas</w:t>
            </w:r>
            <w:r>
              <w:rPr>
                <w:rFonts w:ascii="Times New Roman" w:hAnsi="Times New Roman" w:cs="Times New Roman"/>
                <w:sz w:val="23"/>
                <w:szCs w:val="23"/>
              </w:rPr>
              <w:t>,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51DC0B1"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00EAF34A"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1C65140" w14:textId="77777777" w:rsidR="00E63CBD" w:rsidRPr="00414423" w:rsidRDefault="00E63CBD" w:rsidP="00E63CBD">
            <w:pPr>
              <w:pStyle w:val="TableContents"/>
              <w:jc w:val="center"/>
              <w:rPr>
                <w:rFonts w:ascii="Times New Roman" w:hAnsi="Times New Roman" w:cs="Times New Roman"/>
                <w:b/>
                <w:bCs/>
                <w:sz w:val="23"/>
                <w:szCs w:val="23"/>
              </w:rPr>
            </w:pPr>
            <w:r w:rsidRPr="00414423">
              <w:rPr>
                <w:rFonts w:ascii="Times New Roman" w:hAnsi="Times New Roman" w:cs="Times New Roman"/>
                <w:b/>
                <w:bCs/>
                <w:sz w:val="23"/>
                <w:szCs w:val="23"/>
              </w:rPr>
              <w:t>5.</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027C630"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 xml:space="preserve">Šaldymo mašinų priežiūra: </w:t>
            </w:r>
          </w:p>
        </w:tc>
      </w:tr>
      <w:tr w:rsidR="00E63CBD" w:rsidRPr="00414423" w14:paraId="42CE0F9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0840BD0"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4C611A9" w14:textId="77777777" w:rsidR="00E63CBD" w:rsidRPr="00414423" w:rsidRDefault="00E63CBD" w:rsidP="00E63CBD">
            <w:pPr>
              <w:pStyle w:val="TableContents"/>
              <w:rPr>
                <w:rFonts w:ascii="Times New Roman" w:hAnsi="Times New Roman" w:cs="Times New Roman"/>
                <w:sz w:val="23"/>
                <w:szCs w:val="23"/>
              </w:rPr>
            </w:pPr>
            <w:bookmarkStart w:id="1" w:name="__DdeLink__3861_1661197912"/>
            <w:r w:rsidRPr="00414423">
              <w:rPr>
                <w:rFonts w:ascii="Times New Roman" w:hAnsi="Times New Roman" w:cs="Times New Roman"/>
                <w:sz w:val="23"/>
                <w:szCs w:val="23"/>
              </w:rPr>
              <w:t xml:space="preserve">apžiūra, techninė </w:t>
            </w:r>
            <w:bookmarkEnd w:id="1"/>
            <w:r w:rsidRPr="00414423">
              <w:rPr>
                <w:rFonts w:ascii="Times New Roman" w:hAnsi="Times New Roman" w:cs="Times New Roman"/>
                <w:sz w:val="23"/>
                <w:szCs w:val="23"/>
              </w:rPr>
              <w:t>kontrolė</w:t>
            </w:r>
            <w:r>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DA089A9"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4 k./metus</w:t>
            </w:r>
          </w:p>
        </w:tc>
      </w:tr>
      <w:tr w:rsidR="00E63CBD" w:rsidRPr="00414423" w14:paraId="36090E46"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63986D8"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7F70EFF" w14:textId="0D54569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šaldymo mašinų filtrų keitimas</w:t>
            </w:r>
            <w:r w:rsidR="004D530E">
              <w:rPr>
                <w:rFonts w:ascii="Times New Roman" w:hAnsi="Times New Roman" w:cs="Times New Roman"/>
                <w:sz w:val="23"/>
                <w:szCs w:val="23"/>
              </w:rPr>
              <w:t>*</w:t>
            </w:r>
            <w:r w:rsidRPr="00414423">
              <w:rPr>
                <w:rFonts w:ascii="Times New Roman" w:hAnsi="Times New Roman" w:cs="Times New Roman"/>
                <w:sz w:val="23"/>
                <w:szCs w:val="23"/>
              </w:rPr>
              <w:t xml:space="preserve">;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C07104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k./metus</w:t>
            </w:r>
          </w:p>
        </w:tc>
      </w:tr>
      <w:tr w:rsidR="00E63CBD" w:rsidRPr="00414423" w14:paraId="6183701F"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475652E"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6B74FB4"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kontrolės, matavimų ir automatikos prietaisų priežiūra ir programavimas;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1799CD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531AA2F1"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A714B21"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5</w:t>
            </w:r>
            <w:r w:rsidRPr="00414423">
              <w:rPr>
                <w:rFonts w:ascii="Times New Roman" w:hAnsi="Times New Roman" w:cs="Times New Roman"/>
                <w:sz w:val="23"/>
                <w:szCs w:val="23"/>
              </w:rPr>
              <w:t>.4.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75BD9C0" w14:textId="1F09C6C5" w:rsidR="00E63CBD" w:rsidRPr="00414423" w:rsidRDefault="00E63CBD" w:rsidP="00E63CBD">
            <w:pPr>
              <w:pStyle w:val="TableContents"/>
              <w:rPr>
                <w:rFonts w:ascii="Times New Roman" w:hAnsi="Times New Roman" w:cs="Times New Roman"/>
                <w:sz w:val="23"/>
                <w:szCs w:val="23"/>
              </w:rPr>
            </w:pP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xml:space="preserve"> (gedimo nustatymas ne vėliau kaip per 20 val. nuo</w:t>
            </w:r>
            <w:r w:rsidRPr="00414423">
              <w:rPr>
                <w:rFonts w:ascii="Times New Roman" w:eastAsia="Times New Roman" w:hAnsi="Times New Roman" w:cs="Times New Roman"/>
                <w:sz w:val="23"/>
                <w:szCs w:val="23"/>
              </w:rPr>
              <w:t xml:space="preserve"> ryšio priemonėmis gauto pranešim</w:t>
            </w:r>
            <w:r w:rsidRPr="00414423">
              <w:rPr>
                <w:rFonts w:ascii="Times New Roman" w:hAnsi="Times New Roman" w:cs="Times New Roman"/>
                <w:sz w:val="23"/>
                <w:szCs w:val="23"/>
              </w:rPr>
              <w:t xml:space="preserve">o), </w:t>
            </w:r>
            <w:proofErr w:type="spellStart"/>
            <w:r w:rsidRPr="00414423">
              <w:rPr>
                <w:rFonts w:ascii="Times New Roman" w:hAnsi="Times New Roman" w:cs="Times New Roman"/>
                <w:sz w:val="23"/>
                <w:szCs w:val="23"/>
              </w:rPr>
              <w:t>freono</w:t>
            </w:r>
            <w:proofErr w:type="spellEnd"/>
            <w:r w:rsidRPr="00414423">
              <w:rPr>
                <w:rFonts w:ascii="Times New Roman" w:hAnsi="Times New Roman" w:cs="Times New Roman"/>
                <w:sz w:val="23"/>
                <w:szCs w:val="23"/>
              </w:rPr>
              <w:t xml:space="preserve"> nuleidimas ir užpylimas,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9BD6D65"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27F87B8E"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FE9DCEE"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5</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9CD6716" w14:textId="443AA2FB"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Šilumos punktų ir šilumos sistemų priežiūra</w:t>
            </w:r>
            <w:r>
              <w:rPr>
                <w:rFonts w:ascii="Times New Roman" w:hAnsi="Times New Roman" w:cs="Times New Roman"/>
                <w:b/>
                <w:bCs/>
                <w:sz w:val="23"/>
                <w:szCs w:val="23"/>
              </w:rPr>
              <w:t xml:space="preserve"> (centrinis, dujinis ir dyzelinis šildymas)</w:t>
            </w:r>
            <w:r w:rsidRPr="00414423">
              <w:rPr>
                <w:rFonts w:ascii="Times New Roman" w:hAnsi="Times New Roman" w:cs="Times New Roman"/>
                <w:b/>
                <w:bCs/>
                <w:sz w:val="23"/>
                <w:szCs w:val="23"/>
              </w:rPr>
              <w:t>:</w:t>
            </w:r>
          </w:p>
        </w:tc>
      </w:tr>
      <w:tr w:rsidR="00E63CBD" w:rsidRPr="00414423" w14:paraId="673969CC"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02A8B1C9" w14:textId="77777777"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CB90C2B" w14:textId="77777777" w:rsidR="00E63CBD" w:rsidRPr="00414423" w:rsidRDefault="00E63CBD" w:rsidP="00E63CBD">
            <w:pPr>
              <w:pStyle w:val="TableContents"/>
              <w:rPr>
                <w:rFonts w:ascii="Times New Roman" w:hAnsi="Times New Roman" w:cs="Times New Roman"/>
                <w:sz w:val="23"/>
                <w:szCs w:val="23"/>
              </w:rPr>
            </w:pPr>
            <w:bookmarkStart w:id="2" w:name="__DdeLink__2806_630170284"/>
            <w:bookmarkEnd w:id="2"/>
            <w:r>
              <w:rPr>
                <w:rFonts w:ascii="Times New Roman" w:hAnsi="Times New Roman" w:cs="Times New Roman"/>
                <w:sz w:val="23"/>
                <w:szCs w:val="23"/>
              </w:rPr>
              <w:t xml:space="preserve">apžiūra, techninė kontrolė, </w:t>
            </w:r>
            <w:proofErr w:type="spellStart"/>
            <w:r>
              <w:rPr>
                <w:rFonts w:ascii="Times New Roman" w:hAnsi="Times New Roman" w:cs="Times New Roman"/>
                <w:sz w:val="23"/>
                <w:szCs w:val="23"/>
              </w:rPr>
              <w:t>defektavimas</w:t>
            </w:r>
            <w:proofErr w:type="spellEnd"/>
            <w:r>
              <w:rPr>
                <w:rFonts w:ascii="Times New Roman" w:hAnsi="Times New Roman" w:cs="Times New Roman"/>
                <w:sz w:val="23"/>
                <w:szCs w:val="23"/>
              </w:rPr>
              <w:t>;</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2147E2E" w14:textId="102A1F40"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w:t>
            </w:r>
            <w:r w:rsidRPr="00414423">
              <w:rPr>
                <w:rFonts w:ascii="Times New Roman" w:hAnsi="Times New Roman" w:cs="Times New Roman"/>
                <w:sz w:val="23"/>
                <w:szCs w:val="23"/>
              </w:rPr>
              <w:t xml:space="preserve"> k./</w:t>
            </w:r>
            <w:proofErr w:type="spellStart"/>
            <w:proofErr w:type="gramStart"/>
            <w:r w:rsidRPr="00414423">
              <w:rPr>
                <w:rFonts w:ascii="Times New Roman" w:hAnsi="Times New Roman" w:cs="Times New Roman"/>
                <w:sz w:val="23"/>
                <w:szCs w:val="23"/>
                <w:lang w:val="en-US"/>
              </w:rPr>
              <w:t>mėn</w:t>
            </w:r>
            <w:proofErr w:type="spellEnd"/>
            <w:proofErr w:type="gramEnd"/>
            <w:r w:rsidRPr="00414423">
              <w:rPr>
                <w:rFonts w:ascii="Times New Roman" w:hAnsi="Times New Roman" w:cs="Times New Roman"/>
                <w:sz w:val="23"/>
                <w:szCs w:val="23"/>
                <w:lang w:val="en-US"/>
              </w:rPr>
              <w:t>.</w:t>
            </w:r>
          </w:p>
        </w:tc>
      </w:tr>
      <w:tr w:rsidR="00E63CBD" w:rsidRPr="00414423" w14:paraId="1AE2E684"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209CB512" w14:textId="77777777"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36DB249E" w14:textId="4CA64055"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šilumos mazgų paruošimas šildymo sezonui, šildymo sistemų hidrauliniai bandymai, paleidimo ir derinimo darbai, automatikos darbo patikra, reguliavimas, balansavimas, filtrų valymas, šilumokaičio praplovimas (pagal poreikį);</w:t>
            </w:r>
            <w:r>
              <w:rPr>
                <w:rFonts w:ascii="Times New Roman" w:hAnsi="Times New Roman" w:cs="Times New Roman"/>
                <w:sz w:val="23"/>
                <w:szCs w:val="23"/>
              </w:rPr>
              <w:t xml:space="preserve">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0189A44"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268CCDC5"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4C1EA6D1" w14:textId="5B6776C4"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4EF2835B" w14:textId="3AFD9F56"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dyzelinių šildymo katilų paruošimas šildymo sezonui;</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8A61552" w14:textId="1B53CBCF"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438A0FDB"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474CA951" w14:textId="2B44279A" w:rsidR="00E63CBD" w:rsidRPr="00414423" w:rsidRDefault="00E63CBD" w:rsidP="00E63CBD">
            <w:pPr>
              <w:jc w:val="center"/>
              <w:rPr>
                <w:rFonts w:ascii="Times New Roman" w:hAnsi="Times New Roman" w:cs="Times New Roman"/>
              </w:rPr>
            </w:pPr>
            <w:r w:rsidRPr="00414423">
              <w:rPr>
                <w:rFonts w:ascii="Times New Roman" w:hAnsi="Times New Roman" w:cs="Times New Roman"/>
              </w:rPr>
              <w:t>6.4.</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3085A52" w14:textId="2ED66BDA" w:rsidR="00E63CBD"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dujinių šildymo katilų paruošimas šildymo sezonui;</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527DEA15" w14:textId="64D3E06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1 k./metus</w:t>
            </w:r>
          </w:p>
        </w:tc>
      </w:tr>
      <w:tr w:rsidR="00E63CBD" w:rsidRPr="00414423" w14:paraId="296912B2"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0DB21831" w14:textId="3C6BBAF0" w:rsidR="00E63CBD" w:rsidRPr="00414423" w:rsidRDefault="00E63CBD" w:rsidP="00E63CBD">
            <w:pPr>
              <w:jc w:val="center"/>
              <w:rPr>
                <w:rFonts w:ascii="Times New Roman" w:hAnsi="Times New Roman" w:cs="Times New Roman"/>
              </w:rPr>
            </w:pPr>
            <w:r>
              <w:rPr>
                <w:rFonts w:ascii="Times New Roman" w:hAnsi="Times New Roman" w:cs="Times New Roman"/>
              </w:rPr>
              <w:lastRenderedPageBreak/>
              <w:t>6.5</w:t>
            </w:r>
            <w:r w:rsidRPr="00414423">
              <w:rPr>
                <w:rFonts w:ascii="Times New Roman" w:hAnsi="Times New Roman" w:cs="Times New Roman"/>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456D929"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pastatų šildymo sistemų dokumentų (aprašo, taisyklių, priežiūros instrukcijų, schemų) atnaujinimas;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2D5A6B4"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0283F749" w14:textId="77777777" w:rsidTr="002A1710">
        <w:tc>
          <w:tcPr>
            <w:tcW w:w="628" w:type="dxa"/>
            <w:tcBorders>
              <w:top w:val="single" w:sz="2" w:space="0" w:color="000001"/>
              <w:left w:val="single" w:sz="2" w:space="0" w:color="000001"/>
              <w:bottom w:val="single" w:sz="2" w:space="0" w:color="000001"/>
            </w:tcBorders>
            <w:shd w:val="clear" w:color="auto" w:fill="auto"/>
            <w:tcMar>
              <w:left w:w="27" w:type="dxa"/>
            </w:tcMar>
          </w:tcPr>
          <w:p w14:paraId="3EFEFF32" w14:textId="3B2B80DE" w:rsidR="00E63CBD" w:rsidRPr="00414423" w:rsidRDefault="00E63CBD" w:rsidP="00E63CBD">
            <w:pPr>
              <w:jc w:val="center"/>
              <w:rPr>
                <w:rFonts w:ascii="Times New Roman" w:hAnsi="Times New Roman" w:cs="Times New Roman"/>
              </w:rPr>
            </w:pPr>
            <w:r>
              <w:rPr>
                <w:rFonts w:ascii="Times New Roman" w:hAnsi="Times New Roman" w:cs="Times New Roman"/>
              </w:rPr>
              <w:t>6.6</w:t>
            </w:r>
            <w:r w:rsidRPr="00414423">
              <w:rPr>
                <w:rFonts w:ascii="Times New Roman" w:hAnsi="Times New Roman" w:cs="Times New Roman"/>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5790F469" w14:textId="68D01926"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sistemų </w:t>
            </w: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EFD326A"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4DB6920F"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BB258DB"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7</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40778EB" w14:textId="77777777"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b/>
                <w:bCs/>
                <w:sz w:val="23"/>
                <w:szCs w:val="23"/>
              </w:rPr>
              <w:t>Elektros skydinių</w:t>
            </w:r>
            <w:r w:rsidRPr="00414423">
              <w:rPr>
                <w:rFonts w:ascii="Times New Roman" w:hAnsi="Times New Roman" w:cs="Times New Roman"/>
                <w:b/>
                <w:bCs/>
                <w:sz w:val="23"/>
                <w:szCs w:val="23"/>
              </w:rPr>
              <w:t xml:space="preserve"> ir </w:t>
            </w:r>
            <w:proofErr w:type="spellStart"/>
            <w:r w:rsidRPr="00414423">
              <w:rPr>
                <w:rFonts w:ascii="Times New Roman" w:hAnsi="Times New Roman" w:cs="Times New Roman"/>
                <w:b/>
                <w:bCs/>
                <w:sz w:val="23"/>
                <w:szCs w:val="23"/>
                <w:lang w:val="en-US"/>
              </w:rPr>
              <w:t>elektros</w:t>
            </w:r>
            <w:proofErr w:type="spellEnd"/>
            <w:r w:rsidRPr="00414423">
              <w:rPr>
                <w:rFonts w:ascii="Times New Roman" w:hAnsi="Times New Roman" w:cs="Times New Roman"/>
                <w:b/>
                <w:bCs/>
                <w:sz w:val="23"/>
                <w:szCs w:val="23"/>
                <w:lang w:val="en-US"/>
              </w:rPr>
              <w:t xml:space="preserve"> </w:t>
            </w:r>
            <w:r w:rsidRPr="00414423">
              <w:rPr>
                <w:rFonts w:ascii="Times New Roman" w:hAnsi="Times New Roman" w:cs="Times New Roman"/>
                <w:b/>
                <w:bCs/>
                <w:sz w:val="23"/>
                <w:szCs w:val="23"/>
              </w:rPr>
              <w:t>skydelių priežiūra:</w:t>
            </w:r>
          </w:p>
        </w:tc>
      </w:tr>
      <w:tr w:rsidR="00E63CBD" w:rsidRPr="00414423" w14:paraId="622538C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00E1640"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7</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6778760E" w14:textId="1CAB0139"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apžiūra, techninė kontrolė, valymas;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1355EB01" w14:textId="0BE1FEDF"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 k./2 mėn.</w:t>
            </w:r>
          </w:p>
        </w:tc>
      </w:tr>
      <w:tr w:rsidR="00E63CBD" w:rsidRPr="00414423" w14:paraId="62555FD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8FF81E8" w14:textId="2F14D5ED" w:rsidR="00E63CBD" w:rsidRPr="00414423" w:rsidRDefault="00E63CBD" w:rsidP="00E63CBD">
            <w:pPr>
              <w:pStyle w:val="TableContents"/>
              <w:jc w:val="center"/>
              <w:rPr>
                <w:rFonts w:ascii="Times New Roman" w:hAnsi="Times New Roman" w:cs="Times New Roman"/>
                <w:sz w:val="23"/>
                <w:szCs w:val="23"/>
                <w:lang w:val="en-US"/>
              </w:rPr>
            </w:pPr>
            <w:r>
              <w:rPr>
                <w:rFonts w:ascii="Times New Roman" w:hAnsi="Times New Roman" w:cs="Times New Roman"/>
                <w:sz w:val="23"/>
                <w:szCs w:val="23"/>
                <w:lang w:val="en-US"/>
              </w:rPr>
              <w:t>7.3</w:t>
            </w:r>
            <w:r w:rsidRPr="00414423">
              <w:rPr>
                <w:rFonts w:ascii="Times New Roman" w:hAnsi="Times New Roman" w:cs="Times New Roman"/>
                <w:sz w:val="23"/>
                <w:szCs w:val="23"/>
                <w:lang w:val="en-US"/>
              </w:rPr>
              <w:t>.</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D277ECC" w14:textId="77777777" w:rsidR="00E63CBD" w:rsidRPr="00414423" w:rsidRDefault="00E63CBD" w:rsidP="00E63CBD">
            <w:pPr>
              <w:pStyle w:val="TableContents"/>
              <w:rPr>
                <w:rFonts w:ascii="Times New Roman" w:hAnsi="Times New Roman" w:cs="Times New Roman"/>
                <w:sz w:val="23"/>
                <w:szCs w:val="23"/>
              </w:rPr>
            </w:pP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valymas, darbo režimo  koregavimas ir nustatymas.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F37FF99"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72F8831E" w14:textId="77777777" w:rsidTr="006509CD">
        <w:trPr>
          <w:trHeight w:val="319"/>
        </w:trPr>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04B3525"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8</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0428516"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Elek</w:t>
            </w:r>
            <w:r>
              <w:rPr>
                <w:rFonts w:ascii="Times New Roman" w:hAnsi="Times New Roman" w:cs="Times New Roman"/>
                <w:b/>
                <w:bCs/>
                <w:sz w:val="23"/>
                <w:szCs w:val="23"/>
              </w:rPr>
              <w:t>tros skydinės su ARĮ priežiūra:</w:t>
            </w:r>
          </w:p>
        </w:tc>
      </w:tr>
      <w:tr w:rsidR="00E63CBD" w:rsidRPr="00414423" w14:paraId="46EFF8D2"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2CB143A"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8</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3D3D881" w14:textId="7777777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apžiūra, techninė kontrolė;</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712581C3"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 k. /mėn.</w:t>
            </w:r>
          </w:p>
        </w:tc>
      </w:tr>
      <w:tr w:rsidR="00E63CBD" w:rsidRPr="00414423" w14:paraId="5C58F10C"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F29682D"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8</w:t>
            </w:r>
            <w:r w:rsidRPr="00414423">
              <w:rPr>
                <w:rFonts w:ascii="Times New Roman" w:hAnsi="Times New Roman" w:cs="Times New Roman"/>
                <w:sz w:val="23"/>
                <w:szCs w:val="23"/>
              </w:rPr>
              <w:t>.2.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728E8905" w14:textId="14DA9DF8"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ARĮ testavimas, imituojant elektros energijos  išjungimą kiekviename iš elektros energijos įvadų (ne darbo metu, suderin</w:t>
            </w:r>
            <w:r>
              <w:rPr>
                <w:rFonts w:ascii="Times New Roman" w:hAnsi="Times New Roman" w:cs="Times New Roman"/>
                <w:sz w:val="23"/>
                <w:szCs w:val="23"/>
              </w:rPr>
              <w:t xml:space="preserve">us su perkančiąją organizacija </w:t>
            </w:r>
            <w:r w:rsidRPr="00414423">
              <w:rPr>
                <w:rFonts w:ascii="Times New Roman" w:hAnsi="Times New Roman" w:cs="Times New Roman"/>
                <w:sz w:val="23"/>
                <w:szCs w:val="23"/>
              </w:rPr>
              <w:t>). Pateikti ataskaitą apie įrenginių techninę būklę.</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612B7CA0"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2 k. /metus</w:t>
            </w:r>
          </w:p>
        </w:tc>
      </w:tr>
      <w:tr w:rsidR="00E63CBD" w:rsidRPr="00414423" w14:paraId="509F587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5B243AEA"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8</w:t>
            </w:r>
            <w:r w:rsidRPr="00414423">
              <w:rPr>
                <w:rFonts w:ascii="Times New Roman" w:hAnsi="Times New Roman" w:cs="Times New Roman"/>
                <w:sz w:val="23"/>
                <w:szCs w:val="23"/>
              </w:rPr>
              <w:t>.3.</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7F50FE2" w14:textId="77777777" w:rsidR="00E63CBD" w:rsidRPr="00414423" w:rsidRDefault="00E63CBD" w:rsidP="00E63CBD">
            <w:pPr>
              <w:pStyle w:val="TableContents"/>
              <w:rPr>
                <w:rFonts w:ascii="Times New Roman" w:hAnsi="Times New Roman" w:cs="Times New Roman"/>
                <w:sz w:val="23"/>
                <w:szCs w:val="23"/>
              </w:rPr>
            </w:pP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xml:space="preserve">, valymas, testavimai, bandymai </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F6F01A8"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3ECDC82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0C124758" w14:textId="77777777" w:rsidR="00E63CBD" w:rsidRPr="00414423" w:rsidRDefault="00E63CBD" w:rsidP="00E63CBD">
            <w:pPr>
              <w:pStyle w:val="TableContents"/>
              <w:jc w:val="center"/>
              <w:rPr>
                <w:rFonts w:ascii="Times New Roman" w:hAnsi="Times New Roman" w:cs="Times New Roman"/>
                <w:b/>
                <w:bCs/>
                <w:sz w:val="23"/>
                <w:szCs w:val="23"/>
              </w:rPr>
            </w:pPr>
            <w:r>
              <w:rPr>
                <w:rFonts w:ascii="Times New Roman" w:hAnsi="Times New Roman" w:cs="Times New Roman"/>
                <w:b/>
                <w:bCs/>
                <w:sz w:val="23"/>
                <w:szCs w:val="23"/>
              </w:rPr>
              <w:t>10</w:t>
            </w:r>
            <w:r w:rsidRPr="00414423">
              <w:rPr>
                <w:rFonts w:ascii="Times New Roman" w:hAnsi="Times New Roman" w:cs="Times New Roman"/>
                <w:b/>
                <w:bCs/>
                <w:sz w:val="23"/>
                <w:szCs w:val="23"/>
              </w:rPr>
              <w:t>.</w:t>
            </w:r>
          </w:p>
        </w:tc>
        <w:tc>
          <w:tcPr>
            <w:tcW w:w="9008" w:type="dxa"/>
            <w:gridSpan w:val="2"/>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447BA95" w14:textId="318866F7"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b/>
                <w:bCs/>
                <w:sz w:val="23"/>
                <w:szCs w:val="23"/>
              </w:rPr>
              <w:t xml:space="preserve">Automatinių įvažiavimų </w:t>
            </w:r>
            <w:r>
              <w:rPr>
                <w:rFonts w:ascii="Times New Roman" w:hAnsi="Times New Roman" w:cs="Times New Roman"/>
                <w:b/>
                <w:bCs/>
                <w:sz w:val="23"/>
                <w:szCs w:val="23"/>
              </w:rPr>
              <w:t xml:space="preserve">vartų, pakeliamų užtvarų </w:t>
            </w:r>
            <w:r w:rsidRPr="00414423">
              <w:rPr>
                <w:rFonts w:ascii="Times New Roman" w:hAnsi="Times New Roman" w:cs="Times New Roman"/>
                <w:b/>
                <w:bCs/>
                <w:sz w:val="23"/>
                <w:szCs w:val="23"/>
              </w:rPr>
              <w:t>ir lauko apšvietimo priežiūra:</w:t>
            </w:r>
          </w:p>
        </w:tc>
      </w:tr>
      <w:tr w:rsidR="00E63CBD" w:rsidRPr="00414423" w14:paraId="3C0C4321"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7783B0AA"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10</w:t>
            </w:r>
            <w:r w:rsidRPr="00414423">
              <w:rPr>
                <w:rFonts w:ascii="Times New Roman" w:hAnsi="Times New Roman" w:cs="Times New Roman"/>
                <w:sz w:val="23"/>
                <w:szCs w:val="23"/>
              </w:rPr>
              <w:t>.1.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21D74AE" w14:textId="41B01F23"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apžiūra, techninė kontrolė, profilaktinės priežiūros atlikimas;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F11E1B3" w14:textId="6C230ECE"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2</w:t>
            </w:r>
            <w:r w:rsidRPr="00414423">
              <w:rPr>
                <w:rFonts w:ascii="Times New Roman" w:hAnsi="Times New Roman" w:cs="Times New Roman"/>
                <w:sz w:val="23"/>
                <w:szCs w:val="23"/>
              </w:rPr>
              <w:t xml:space="preserve"> k. /</w:t>
            </w:r>
            <w:r>
              <w:rPr>
                <w:rFonts w:ascii="Times New Roman" w:hAnsi="Times New Roman" w:cs="Times New Roman"/>
                <w:sz w:val="23"/>
                <w:szCs w:val="23"/>
              </w:rPr>
              <w:t>metus</w:t>
            </w:r>
          </w:p>
        </w:tc>
      </w:tr>
      <w:tr w:rsidR="00E63CBD" w:rsidRPr="00414423" w14:paraId="3CFC1D2B"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D781E2F" w14:textId="77777777"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10</w:t>
            </w:r>
            <w:r w:rsidRPr="00414423">
              <w:rPr>
                <w:rFonts w:ascii="Times New Roman" w:hAnsi="Times New Roman" w:cs="Times New Roman"/>
                <w:sz w:val="23"/>
                <w:szCs w:val="23"/>
              </w:rPr>
              <w:t>.2.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442AB8B5" w14:textId="5B342FC2"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sistemų </w:t>
            </w: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5FCC41B" w14:textId="77777777"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r w:rsidR="00E63CBD" w:rsidRPr="00414423" w14:paraId="6BEBAF33"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1AA3C25F" w14:textId="22D61804" w:rsidR="00E63CBD" w:rsidRPr="00E63CBD" w:rsidRDefault="00E63CBD" w:rsidP="00E63CBD">
            <w:pPr>
              <w:pStyle w:val="TableContents"/>
              <w:jc w:val="center"/>
              <w:rPr>
                <w:rFonts w:ascii="Times New Roman" w:hAnsi="Times New Roman" w:cs="Times New Roman"/>
                <w:b/>
                <w:sz w:val="23"/>
                <w:szCs w:val="23"/>
              </w:rPr>
            </w:pPr>
            <w:r w:rsidRPr="00E63CBD">
              <w:rPr>
                <w:rFonts w:ascii="Times New Roman" w:hAnsi="Times New Roman" w:cs="Times New Roman"/>
                <w:b/>
                <w:sz w:val="23"/>
                <w:szCs w:val="23"/>
              </w:rPr>
              <w:t>11.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17647D66" w14:textId="35630F64" w:rsidR="00E63CBD" w:rsidRPr="00E63CBD" w:rsidRDefault="00E63CBD" w:rsidP="00E63CBD">
            <w:pPr>
              <w:pStyle w:val="TableContents"/>
              <w:rPr>
                <w:rFonts w:ascii="Times New Roman" w:hAnsi="Times New Roman" w:cs="Times New Roman"/>
                <w:b/>
                <w:sz w:val="23"/>
                <w:szCs w:val="23"/>
              </w:rPr>
            </w:pPr>
            <w:r w:rsidRPr="00E63CBD">
              <w:rPr>
                <w:rFonts w:ascii="Times New Roman" w:hAnsi="Times New Roman" w:cs="Times New Roman"/>
                <w:b/>
                <w:sz w:val="23"/>
                <w:szCs w:val="23"/>
              </w:rPr>
              <w:t>Automatinės durys, turniketas, greitaeigiai varteliai:</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052B5F17" w14:textId="77777777" w:rsidR="00E63CBD" w:rsidRPr="00414423" w:rsidRDefault="00E63CBD" w:rsidP="00E63CBD">
            <w:pPr>
              <w:pStyle w:val="TableContents"/>
              <w:jc w:val="center"/>
              <w:rPr>
                <w:rFonts w:ascii="Times New Roman" w:hAnsi="Times New Roman" w:cs="Times New Roman"/>
                <w:sz w:val="23"/>
                <w:szCs w:val="23"/>
              </w:rPr>
            </w:pPr>
          </w:p>
        </w:tc>
      </w:tr>
      <w:tr w:rsidR="00E63CBD" w:rsidRPr="00414423" w14:paraId="2B74C3D9"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4BAD1A0F" w14:textId="01DEEFB0" w:rsidR="00E63CBD"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11.1</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4ACD85E5" w14:textId="79491E12" w:rsidR="00E63CBD" w:rsidRPr="00414423" w:rsidRDefault="00E63CBD" w:rsidP="00E63CBD">
            <w:pPr>
              <w:pStyle w:val="TableContents"/>
              <w:rPr>
                <w:rFonts w:ascii="Times New Roman" w:hAnsi="Times New Roman" w:cs="Times New Roman"/>
                <w:sz w:val="23"/>
                <w:szCs w:val="23"/>
              </w:rPr>
            </w:pPr>
            <w:r>
              <w:rPr>
                <w:rFonts w:ascii="Times New Roman" w:hAnsi="Times New Roman" w:cs="Times New Roman"/>
                <w:sz w:val="23"/>
                <w:szCs w:val="23"/>
              </w:rPr>
              <w:t>apžiūra, techninė kontrolė, profilaktinės priežiūros atlikimas;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99670DE" w14:textId="051384E4" w:rsidR="00E63CBD" w:rsidRPr="00414423"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2</w:t>
            </w:r>
            <w:r w:rsidRPr="00414423">
              <w:rPr>
                <w:rFonts w:ascii="Times New Roman" w:hAnsi="Times New Roman" w:cs="Times New Roman"/>
                <w:sz w:val="23"/>
                <w:szCs w:val="23"/>
              </w:rPr>
              <w:t xml:space="preserve"> k. /</w:t>
            </w:r>
            <w:r>
              <w:rPr>
                <w:rFonts w:ascii="Times New Roman" w:hAnsi="Times New Roman" w:cs="Times New Roman"/>
                <w:sz w:val="23"/>
                <w:szCs w:val="23"/>
              </w:rPr>
              <w:t>metus</w:t>
            </w:r>
          </w:p>
        </w:tc>
      </w:tr>
      <w:tr w:rsidR="00E63CBD" w:rsidRPr="00414423" w14:paraId="32ADB75A" w14:textId="77777777" w:rsidTr="006D4BAE">
        <w:tc>
          <w:tcPr>
            <w:tcW w:w="628" w:type="dxa"/>
            <w:tcBorders>
              <w:top w:val="single" w:sz="2" w:space="0" w:color="000001"/>
              <w:left w:val="single" w:sz="2" w:space="0" w:color="000001"/>
              <w:bottom w:val="single" w:sz="2" w:space="0" w:color="000001"/>
            </w:tcBorders>
            <w:shd w:val="clear" w:color="auto" w:fill="auto"/>
            <w:tcMar>
              <w:left w:w="27" w:type="dxa"/>
            </w:tcMar>
            <w:vAlign w:val="center"/>
          </w:tcPr>
          <w:p w14:paraId="398A3572" w14:textId="457C3963" w:rsidR="00E63CBD" w:rsidRDefault="00E63CBD" w:rsidP="00E63CBD">
            <w:pPr>
              <w:pStyle w:val="TableContents"/>
              <w:jc w:val="center"/>
              <w:rPr>
                <w:rFonts w:ascii="Times New Roman" w:hAnsi="Times New Roman" w:cs="Times New Roman"/>
                <w:sz w:val="23"/>
                <w:szCs w:val="23"/>
              </w:rPr>
            </w:pPr>
            <w:r>
              <w:rPr>
                <w:rFonts w:ascii="Times New Roman" w:hAnsi="Times New Roman" w:cs="Times New Roman"/>
                <w:sz w:val="23"/>
                <w:szCs w:val="23"/>
              </w:rPr>
              <w:t>11.2</w:t>
            </w:r>
          </w:p>
        </w:tc>
        <w:tc>
          <w:tcPr>
            <w:tcW w:w="7366" w:type="dxa"/>
            <w:tcBorders>
              <w:top w:val="single" w:sz="2" w:space="0" w:color="000001"/>
              <w:left w:val="single" w:sz="2" w:space="0" w:color="000001"/>
              <w:bottom w:val="single" w:sz="2" w:space="0" w:color="000001"/>
            </w:tcBorders>
            <w:shd w:val="clear" w:color="auto" w:fill="auto"/>
            <w:tcMar>
              <w:left w:w="27" w:type="dxa"/>
            </w:tcMar>
          </w:tcPr>
          <w:p w14:paraId="0631398C" w14:textId="58DDC51E" w:rsidR="00E63CBD" w:rsidRPr="00414423" w:rsidRDefault="00E63CBD" w:rsidP="00E63CBD">
            <w:pPr>
              <w:pStyle w:val="TableContents"/>
              <w:rPr>
                <w:rFonts w:ascii="Times New Roman" w:hAnsi="Times New Roman" w:cs="Times New Roman"/>
                <w:sz w:val="23"/>
                <w:szCs w:val="23"/>
              </w:rPr>
            </w:pPr>
            <w:r w:rsidRPr="00414423">
              <w:rPr>
                <w:rFonts w:ascii="Times New Roman" w:hAnsi="Times New Roman" w:cs="Times New Roman"/>
                <w:sz w:val="23"/>
                <w:szCs w:val="23"/>
              </w:rPr>
              <w:t xml:space="preserve">sistemų </w:t>
            </w:r>
            <w:proofErr w:type="spellStart"/>
            <w:r w:rsidRPr="00414423">
              <w:rPr>
                <w:rFonts w:ascii="Times New Roman" w:hAnsi="Times New Roman" w:cs="Times New Roman"/>
                <w:sz w:val="23"/>
                <w:szCs w:val="23"/>
              </w:rPr>
              <w:t>defektavimas</w:t>
            </w:r>
            <w:proofErr w:type="spellEnd"/>
            <w:r w:rsidRPr="00414423">
              <w:rPr>
                <w:rFonts w:ascii="Times New Roman" w:hAnsi="Times New Roman" w:cs="Times New Roman"/>
                <w:sz w:val="23"/>
                <w:szCs w:val="23"/>
              </w:rPr>
              <w:t>, darbo re</w:t>
            </w:r>
            <w:r>
              <w:rPr>
                <w:rFonts w:ascii="Times New Roman" w:hAnsi="Times New Roman" w:cs="Times New Roman"/>
                <w:sz w:val="23"/>
                <w:szCs w:val="23"/>
              </w:rPr>
              <w:t>žimo  koregavimas ir nustatymas, remontas.</w:t>
            </w:r>
          </w:p>
        </w:tc>
        <w:tc>
          <w:tcPr>
            <w:tcW w:w="1642"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9796F40" w14:textId="4EDFE2C5" w:rsidR="00E63CBD" w:rsidRPr="00414423" w:rsidRDefault="00E63CBD" w:rsidP="00E63CBD">
            <w:pPr>
              <w:pStyle w:val="TableContents"/>
              <w:jc w:val="center"/>
              <w:rPr>
                <w:rFonts w:ascii="Times New Roman" w:hAnsi="Times New Roman" w:cs="Times New Roman"/>
                <w:sz w:val="23"/>
                <w:szCs w:val="23"/>
              </w:rPr>
            </w:pPr>
            <w:r w:rsidRPr="00414423">
              <w:rPr>
                <w:rFonts w:ascii="Times New Roman" w:hAnsi="Times New Roman" w:cs="Times New Roman"/>
                <w:sz w:val="23"/>
                <w:szCs w:val="23"/>
              </w:rPr>
              <w:t>Pagal poreikį</w:t>
            </w:r>
          </w:p>
        </w:tc>
      </w:tr>
    </w:tbl>
    <w:p w14:paraId="22B5D98C" w14:textId="77777777" w:rsidR="00102BCD" w:rsidRDefault="00102BCD">
      <w:pPr>
        <w:pStyle w:val="Standard"/>
        <w:tabs>
          <w:tab w:val="left" w:pos="426"/>
        </w:tabs>
        <w:jc w:val="center"/>
        <w:rPr>
          <w:b/>
          <w:szCs w:val="24"/>
          <w:lang w:eastAsia="en-US"/>
        </w:rPr>
      </w:pPr>
    </w:p>
    <w:p w14:paraId="6400140B" w14:textId="77777777" w:rsidR="00102BCD" w:rsidRDefault="00102BCD">
      <w:pPr>
        <w:pStyle w:val="Standard"/>
        <w:tabs>
          <w:tab w:val="left" w:pos="426"/>
        </w:tabs>
        <w:jc w:val="center"/>
        <w:rPr>
          <w:b/>
          <w:szCs w:val="24"/>
          <w:lang w:eastAsia="en-US"/>
        </w:rPr>
      </w:pPr>
    </w:p>
    <w:p w14:paraId="187753E1" w14:textId="77777777" w:rsidR="00102BCD" w:rsidRDefault="00102BCD">
      <w:pPr>
        <w:pStyle w:val="Standard"/>
        <w:tabs>
          <w:tab w:val="left" w:pos="426"/>
        </w:tabs>
        <w:jc w:val="center"/>
        <w:rPr>
          <w:b/>
          <w:szCs w:val="24"/>
          <w:lang w:eastAsia="en-US"/>
        </w:rPr>
      </w:pPr>
    </w:p>
    <w:p w14:paraId="2EF7E0E6" w14:textId="402B2268" w:rsidR="0052246A" w:rsidRPr="00414423" w:rsidRDefault="000E3975">
      <w:pPr>
        <w:pStyle w:val="Standard"/>
        <w:tabs>
          <w:tab w:val="left" w:pos="426"/>
        </w:tabs>
        <w:jc w:val="center"/>
        <w:rPr>
          <w:b/>
          <w:szCs w:val="24"/>
          <w:lang w:eastAsia="en-US"/>
        </w:rPr>
      </w:pPr>
      <w:r w:rsidRPr="00414423">
        <w:rPr>
          <w:b/>
          <w:szCs w:val="24"/>
          <w:lang w:eastAsia="en-US"/>
        </w:rPr>
        <w:t xml:space="preserve">Visų </w:t>
      </w:r>
      <w:r w:rsidR="00102BCD">
        <w:rPr>
          <w:b/>
          <w:szCs w:val="24"/>
          <w:lang w:eastAsia="en-US"/>
        </w:rPr>
        <w:t>prižiūrimų sistemų, nurodytų 2</w:t>
      </w:r>
      <w:r w:rsidRPr="00414423">
        <w:rPr>
          <w:b/>
          <w:szCs w:val="24"/>
          <w:lang w:eastAsia="en-US"/>
        </w:rPr>
        <w:t xml:space="preserve"> lentelėje, nepertraukiamo darbo užtikrinimas.</w:t>
      </w:r>
    </w:p>
    <w:p w14:paraId="767BAF11" w14:textId="77777777" w:rsidR="0052246A" w:rsidRPr="00414423" w:rsidRDefault="0052246A">
      <w:pPr>
        <w:pStyle w:val="Standard"/>
        <w:tabs>
          <w:tab w:val="left" w:pos="426"/>
        </w:tabs>
        <w:jc w:val="both"/>
        <w:rPr>
          <w:bCs/>
          <w:szCs w:val="24"/>
          <w:lang w:eastAsia="en-US"/>
        </w:rPr>
      </w:pPr>
    </w:p>
    <w:p w14:paraId="01F82560" w14:textId="2D7ACBD4" w:rsidR="0052246A" w:rsidRPr="00414423" w:rsidRDefault="00102BCD">
      <w:pPr>
        <w:pStyle w:val="ListParagraph"/>
        <w:tabs>
          <w:tab w:val="left" w:pos="851"/>
        </w:tabs>
        <w:spacing w:after="0" w:line="240" w:lineRule="auto"/>
        <w:ind w:left="0"/>
        <w:jc w:val="right"/>
        <w:rPr>
          <w:rFonts w:ascii="Times New Roman" w:hAnsi="Times New Roman" w:cs="Times New Roman"/>
          <w:bCs/>
          <w:sz w:val="23"/>
          <w:szCs w:val="23"/>
          <w:lang w:val="lt-LT"/>
        </w:rPr>
      </w:pPr>
      <w:r>
        <w:rPr>
          <w:rFonts w:ascii="Times New Roman" w:hAnsi="Times New Roman" w:cs="Times New Roman"/>
          <w:bCs/>
          <w:sz w:val="23"/>
          <w:szCs w:val="23"/>
          <w:lang w:val="lt-LT"/>
        </w:rPr>
        <w:t>3</w:t>
      </w:r>
      <w:r w:rsidR="000E3975" w:rsidRPr="00414423">
        <w:rPr>
          <w:rFonts w:ascii="Times New Roman" w:hAnsi="Times New Roman" w:cs="Times New Roman"/>
          <w:bCs/>
          <w:sz w:val="23"/>
          <w:szCs w:val="23"/>
          <w:lang w:val="lt-LT"/>
        </w:rPr>
        <w:t xml:space="preserve"> lentelė</w:t>
      </w:r>
    </w:p>
    <w:tbl>
      <w:tblPr>
        <w:tblW w:w="9557" w:type="dxa"/>
        <w:tblInd w:w="50" w:type="dxa"/>
        <w:tblBorders>
          <w:top w:val="single" w:sz="4" w:space="0" w:color="000001"/>
          <w:left w:val="single" w:sz="4" w:space="0" w:color="000001"/>
          <w:bottom w:val="single" w:sz="4" w:space="0" w:color="000001"/>
          <w:insideH w:val="single" w:sz="4" w:space="0" w:color="000001"/>
        </w:tblBorders>
        <w:tblCellMar>
          <w:left w:w="23" w:type="dxa"/>
        </w:tblCellMar>
        <w:tblLook w:val="04A0" w:firstRow="1" w:lastRow="0" w:firstColumn="1" w:lastColumn="0" w:noHBand="0" w:noVBand="1"/>
      </w:tblPr>
      <w:tblGrid>
        <w:gridCol w:w="686"/>
        <w:gridCol w:w="8871"/>
      </w:tblGrid>
      <w:tr w:rsidR="0052246A" w:rsidRPr="00414423" w14:paraId="179C319D" w14:textId="77777777">
        <w:tc>
          <w:tcPr>
            <w:tcW w:w="686" w:type="dxa"/>
            <w:tcBorders>
              <w:top w:val="single" w:sz="4" w:space="0" w:color="000001"/>
              <w:left w:val="single" w:sz="4" w:space="0" w:color="000001"/>
              <w:bottom w:val="single" w:sz="4" w:space="0" w:color="000001"/>
            </w:tcBorders>
            <w:shd w:val="clear" w:color="auto" w:fill="FFFFFF"/>
            <w:tcMar>
              <w:left w:w="23" w:type="dxa"/>
            </w:tcMar>
            <w:vAlign w:val="center"/>
          </w:tcPr>
          <w:p w14:paraId="27BE93A4" w14:textId="77777777" w:rsidR="0052246A" w:rsidRPr="00414423" w:rsidRDefault="000E3975">
            <w:pPr>
              <w:pStyle w:val="Standard"/>
              <w:tabs>
                <w:tab w:val="left" w:pos="426"/>
              </w:tabs>
              <w:jc w:val="center"/>
              <w:rPr>
                <w:sz w:val="23"/>
                <w:szCs w:val="23"/>
              </w:rPr>
            </w:pPr>
            <w:r w:rsidRPr="00414423">
              <w:rPr>
                <w:sz w:val="23"/>
                <w:szCs w:val="23"/>
                <w:lang w:eastAsia="en-US"/>
              </w:rPr>
              <w:t>1.</w:t>
            </w:r>
          </w:p>
        </w:tc>
        <w:tc>
          <w:tcPr>
            <w:tcW w:w="8870" w:type="dxa"/>
            <w:tcBorders>
              <w:top w:val="single" w:sz="4" w:space="0" w:color="000001"/>
              <w:left w:val="single" w:sz="4" w:space="0" w:color="000001"/>
              <w:bottom w:val="single" w:sz="4" w:space="0" w:color="000001"/>
              <w:right w:val="single" w:sz="4" w:space="0" w:color="000001"/>
            </w:tcBorders>
            <w:shd w:val="clear" w:color="auto" w:fill="FFFFFF"/>
            <w:tcMar>
              <w:left w:w="23" w:type="dxa"/>
            </w:tcMar>
            <w:vAlign w:val="center"/>
          </w:tcPr>
          <w:p w14:paraId="5532C429" w14:textId="77777777" w:rsidR="0052246A" w:rsidRPr="00414423" w:rsidRDefault="000E3975">
            <w:pPr>
              <w:pStyle w:val="Standard"/>
              <w:tabs>
                <w:tab w:val="left" w:pos="426"/>
              </w:tabs>
              <w:jc w:val="both"/>
              <w:rPr>
                <w:sz w:val="23"/>
                <w:szCs w:val="23"/>
              </w:rPr>
            </w:pPr>
            <w:r w:rsidRPr="00414423">
              <w:rPr>
                <w:color w:val="000000"/>
                <w:sz w:val="23"/>
                <w:szCs w:val="23"/>
              </w:rPr>
              <w:t xml:space="preserve">Pagal poreikį reikalingiems atlikti nenumatytiems papildomiems 1 lentelėje nurodytų sistemų remonto darbams, neįtrauktiems į periodinį techninės priežiūros 1 mėn. įkainį, nemokamai parengti sąmatas, parengti abiejų šalių surašytus defektinius aktus, kuriose nurodomos gedimo priežastys, gedimo pašalinimo galimybės, reikalingos detalės ir medžiagos gedimui pašalinti, nurodant detalių kainas**. </w:t>
            </w:r>
          </w:p>
        </w:tc>
      </w:tr>
      <w:tr w:rsidR="0052246A" w:rsidRPr="00414423" w14:paraId="4358663B" w14:textId="77777777">
        <w:tc>
          <w:tcPr>
            <w:tcW w:w="686" w:type="dxa"/>
            <w:tcBorders>
              <w:top w:val="single" w:sz="4" w:space="0" w:color="000001"/>
              <w:left w:val="single" w:sz="4" w:space="0" w:color="000001"/>
              <w:bottom w:val="single" w:sz="4" w:space="0" w:color="000001"/>
            </w:tcBorders>
            <w:shd w:val="clear" w:color="auto" w:fill="FFFFFF"/>
            <w:tcMar>
              <w:left w:w="23" w:type="dxa"/>
            </w:tcMar>
            <w:vAlign w:val="center"/>
          </w:tcPr>
          <w:p w14:paraId="5E2809E8" w14:textId="77777777" w:rsidR="0052246A" w:rsidRPr="00414423" w:rsidRDefault="000E3975">
            <w:pPr>
              <w:pStyle w:val="Standard"/>
              <w:tabs>
                <w:tab w:val="left" w:pos="426"/>
              </w:tabs>
              <w:jc w:val="center"/>
              <w:rPr>
                <w:sz w:val="23"/>
                <w:szCs w:val="23"/>
                <w:lang w:eastAsia="en-US"/>
              </w:rPr>
            </w:pPr>
            <w:r w:rsidRPr="00414423">
              <w:rPr>
                <w:sz w:val="23"/>
                <w:szCs w:val="23"/>
                <w:lang w:eastAsia="en-US"/>
              </w:rPr>
              <w:t>2.</w:t>
            </w:r>
          </w:p>
        </w:tc>
        <w:tc>
          <w:tcPr>
            <w:tcW w:w="8870" w:type="dxa"/>
            <w:tcBorders>
              <w:top w:val="single" w:sz="4" w:space="0" w:color="000001"/>
              <w:left w:val="single" w:sz="4" w:space="0" w:color="000001"/>
              <w:bottom w:val="single" w:sz="4" w:space="0" w:color="000001"/>
              <w:right w:val="single" w:sz="4" w:space="0" w:color="000001"/>
            </w:tcBorders>
            <w:shd w:val="clear" w:color="auto" w:fill="FFFFFF"/>
            <w:tcMar>
              <w:left w:w="23" w:type="dxa"/>
            </w:tcMar>
            <w:vAlign w:val="center"/>
          </w:tcPr>
          <w:p w14:paraId="4110FA20" w14:textId="77777777" w:rsidR="0052246A" w:rsidRPr="00414423" w:rsidRDefault="000E3975">
            <w:pPr>
              <w:pStyle w:val="Standard"/>
              <w:tabs>
                <w:tab w:val="left" w:pos="426"/>
              </w:tabs>
              <w:jc w:val="both"/>
              <w:rPr>
                <w:sz w:val="23"/>
                <w:szCs w:val="23"/>
              </w:rPr>
            </w:pPr>
            <w:r w:rsidRPr="00414423">
              <w:rPr>
                <w:color w:val="000000"/>
                <w:sz w:val="23"/>
                <w:szCs w:val="23"/>
              </w:rPr>
              <w:t xml:space="preserve">Visų sistemų, nurodytų 1 lentelėje, nenumatyti papildomi remonto darbai/paslaugos atliekami tik Perkančiajai organizacijai patvirtinus atskirą jų remonto darbų sąmatą ir apmokami taikant sutarties vykdymo išlaidų atlyginimo kainodarą: faktiškos išlaidos - pateikiama atskira sąskaita – faktūra už faktiškai panaudotas detales, dalis ir eksploatacines medžiagas ir fiksuotas įkainis - remonto darbai apmokami pritaikant sutartyje numatytą fiksuotą nenumatytų papildomų inžinerinių sistemų remonto darbų/paslaugų valandinį įkainį. </w:t>
            </w:r>
          </w:p>
        </w:tc>
      </w:tr>
    </w:tbl>
    <w:p w14:paraId="721B5392" w14:textId="77777777" w:rsidR="004D530E" w:rsidRDefault="004D530E" w:rsidP="004D530E">
      <w:pPr>
        <w:pStyle w:val="Standard"/>
        <w:tabs>
          <w:tab w:val="left" w:pos="426"/>
        </w:tabs>
        <w:jc w:val="both"/>
        <w:rPr>
          <w:sz w:val="23"/>
          <w:szCs w:val="23"/>
        </w:rPr>
      </w:pPr>
    </w:p>
    <w:p w14:paraId="6C190559" w14:textId="0896556C" w:rsidR="004D530E" w:rsidRPr="004D530E" w:rsidRDefault="004D530E" w:rsidP="004D530E">
      <w:pPr>
        <w:pStyle w:val="Standard"/>
        <w:tabs>
          <w:tab w:val="left" w:pos="426"/>
        </w:tabs>
        <w:jc w:val="both"/>
        <w:rPr>
          <w:b/>
          <w:sz w:val="23"/>
          <w:szCs w:val="23"/>
        </w:rPr>
      </w:pPr>
      <w:r w:rsidRPr="004D530E">
        <w:rPr>
          <w:b/>
          <w:sz w:val="23"/>
          <w:szCs w:val="23"/>
        </w:rPr>
        <w:t>*Filtrų kaina įskaičiuota į sutarties kainą.</w:t>
      </w:r>
    </w:p>
    <w:p w14:paraId="3156BFA6" w14:textId="56404FFD" w:rsidR="0052246A" w:rsidRPr="00414423" w:rsidRDefault="000E3975">
      <w:pPr>
        <w:pStyle w:val="Standard"/>
        <w:tabs>
          <w:tab w:val="left" w:pos="426"/>
        </w:tabs>
        <w:jc w:val="both"/>
        <w:rPr>
          <w:color w:val="000000"/>
          <w:sz w:val="23"/>
          <w:szCs w:val="23"/>
          <w:lang w:eastAsia="lt-LT"/>
        </w:rPr>
      </w:pPr>
      <w:r w:rsidRPr="00414423">
        <w:rPr>
          <w:sz w:val="23"/>
          <w:szCs w:val="23"/>
        </w:rPr>
        <w:t>**</w:t>
      </w:r>
      <w:r w:rsidRPr="00414423">
        <w:rPr>
          <w:color w:val="000000"/>
          <w:sz w:val="23"/>
          <w:szCs w:val="23"/>
        </w:rPr>
        <w:t xml:space="preserve"> </w:t>
      </w:r>
      <w:r w:rsidRPr="00414423">
        <w:rPr>
          <w:b/>
          <w:bCs/>
          <w:color w:val="000000"/>
          <w:sz w:val="23"/>
          <w:szCs w:val="23"/>
          <w:lang w:eastAsia="lt-LT"/>
        </w:rPr>
        <w:t>Papildomi darbai/paslaugos bus perkami pagal faktinį perkančios organizacijos poreikį, esant nenumatytiems ir neplanuotiems remonto darbams atlikti.</w:t>
      </w:r>
      <w:r w:rsidRPr="00414423">
        <w:rPr>
          <w:color w:val="000000"/>
          <w:sz w:val="23"/>
          <w:szCs w:val="23"/>
          <w:lang w:eastAsia="lt-LT"/>
        </w:rPr>
        <w:t xml:space="preserve"> Papildomi darbai atliekami tik Perkančiajai organizacijai patvirtinus atskirą jų remonto darbų sąmatą ir apmokami taikant </w:t>
      </w:r>
      <w:bookmarkStart w:id="3" w:name="_Hlk159567538"/>
      <w:r w:rsidRPr="00414423">
        <w:rPr>
          <w:color w:val="000000"/>
          <w:sz w:val="23"/>
          <w:szCs w:val="23"/>
          <w:lang w:eastAsia="lt-LT"/>
        </w:rPr>
        <w:t xml:space="preserve">sutarties vykdymo išlaidų atlyginimo kainodarą </w:t>
      </w:r>
      <w:bookmarkEnd w:id="3"/>
      <w:r w:rsidRPr="00414423">
        <w:rPr>
          <w:color w:val="000000"/>
          <w:sz w:val="23"/>
          <w:szCs w:val="23"/>
          <w:lang w:eastAsia="lt-LT"/>
        </w:rPr>
        <w:t xml:space="preserve">pagal Sutartyje nurodytas nuostatas. Papildomi darbai gali būti vykdomi ir </w:t>
      </w:r>
      <w:bookmarkStart w:id="4" w:name="_Hlk159567152"/>
      <w:bookmarkEnd w:id="4"/>
      <w:r w:rsidRPr="00414423">
        <w:rPr>
          <w:color w:val="000000"/>
          <w:sz w:val="23"/>
          <w:szCs w:val="23"/>
          <w:lang w:eastAsia="lt-LT"/>
        </w:rPr>
        <w:t xml:space="preserve">naudojant perkančiosios organizacijos pateikiamas detales, dalis ar medžiagas, jei Tiekėjo pateiktoje  remonto darbų sąmatoje nurodyti detalių, dalių ar medžiagų įkainiai </w:t>
      </w:r>
      <w:r w:rsidR="00102BCD" w:rsidRPr="00414423">
        <w:rPr>
          <w:color w:val="000000"/>
          <w:sz w:val="23"/>
          <w:szCs w:val="23"/>
          <w:lang w:eastAsia="lt-LT"/>
        </w:rPr>
        <w:t>perkančiajai</w:t>
      </w:r>
      <w:r w:rsidRPr="00414423">
        <w:rPr>
          <w:color w:val="000000"/>
          <w:sz w:val="23"/>
          <w:szCs w:val="23"/>
          <w:lang w:eastAsia="lt-LT"/>
        </w:rPr>
        <w:t xml:space="preserve"> organizacijai per dideli.</w:t>
      </w:r>
    </w:p>
    <w:p w14:paraId="68031174" w14:textId="77777777" w:rsidR="0052246A" w:rsidRPr="00414423" w:rsidRDefault="000E3975" w:rsidP="008246FB">
      <w:pPr>
        <w:pStyle w:val="Standard"/>
        <w:tabs>
          <w:tab w:val="left" w:pos="426"/>
        </w:tabs>
        <w:ind w:firstLine="567"/>
        <w:jc w:val="both"/>
        <w:rPr>
          <w:color w:val="000000"/>
          <w:sz w:val="23"/>
          <w:szCs w:val="23"/>
          <w:lang w:eastAsia="lt-LT"/>
        </w:rPr>
      </w:pPr>
      <w:r w:rsidRPr="00414423">
        <w:rPr>
          <w:color w:val="000000"/>
          <w:sz w:val="23"/>
          <w:szCs w:val="23"/>
          <w:lang w:eastAsia="lt-LT"/>
        </w:rPr>
        <w:t>Vi</w:t>
      </w:r>
      <w:r w:rsidR="008246FB" w:rsidRPr="00414423">
        <w:rPr>
          <w:color w:val="000000"/>
          <w:sz w:val="23"/>
          <w:szCs w:val="23"/>
          <w:lang w:eastAsia="lt-LT"/>
        </w:rPr>
        <w:t>s</w:t>
      </w:r>
      <w:r w:rsidRPr="00414423">
        <w:rPr>
          <w:color w:val="000000"/>
          <w:sz w:val="23"/>
          <w:szCs w:val="23"/>
          <w:lang w:eastAsia="lt-LT"/>
        </w:rPr>
        <w:t>os detalės, dalys ir medžiagos, kurios bus naudojamos 1 ir 2 lentelėje nurodytoms paslaugoms atlikti, turi būti naujos. Cheminės medžiagos ir preparatai turi turėti saugos duomenų lapus. Tiekėjas privalo savo lėšomis išvežti utilizuoti susidariusias pavojingas atliekas ir vesti jų apskaitą, remiantis Lietuvos Respublikos įstatymais, norminiais aktai.</w:t>
      </w:r>
    </w:p>
    <w:p w14:paraId="58C17A49" w14:textId="77777777" w:rsidR="0052246A" w:rsidRPr="00414423" w:rsidRDefault="000E3975" w:rsidP="008246FB">
      <w:pPr>
        <w:pStyle w:val="Standard"/>
        <w:tabs>
          <w:tab w:val="left" w:pos="426"/>
        </w:tabs>
        <w:ind w:firstLine="567"/>
        <w:jc w:val="both"/>
        <w:rPr>
          <w:color w:val="000000"/>
          <w:sz w:val="23"/>
          <w:szCs w:val="23"/>
        </w:rPr>
      </w:pPr>
      <w:r w:rsidRPr="00414423">
        <w:rPr>
          <w:color w:val="000000"/>
          <w:sz w:val="23"/>
          <w:szCs w:val="23"/>
        </w:rPr>
        <w:lastRenderedPageBreak/>
        <w:t>Periodiškai reikalingų keisti visų eksploatacinių medžiagų kaina įeina į bendrą techninės priežiūros ir aptarnavimo kainą, ir papildomai už šias medžiagas nebus apmokama.</w:t>
      </w:r>
    </w:p>
    <w:p w14:paraId="117D38FC" w14:textId="77777777" w:rsidR="0052246A" w:rsidRPr="00414423" w:rsidRDefault="000E3975" w:rsidP="008246FB">
      <w:pPr>
        <w:pStyle w:val="Standard"/>
        <w:tabs>
          <w:tab w:val="left" w:pos="426"/>
        </w:tabs>
        <w:ind w:firstLine="567"/>
        <w:jc w:val="both"/>
        <w:rPr>
          <w:color w:val="000000"/>
          <w:sz w:val="23"/>
          <w:szCs w:val="23"/>
          <w:lang w:eastAsia="lt-LT"/>
        </w:rPr>
      </w:pPr>
      <w:r w:rsidRPr="00414423">
        <w:rPr>
          <w:color w:val="000000"/>
          <w:sz w:val="23"/>
          <w:szCs w:val="23"/>
        </w:rPr>
        <w:t xml:space="preserve">Pastebėjus sistemų sutrikimą ar nustačius sistemų gedimą, nedelsiant pranešti Perkančiosios organizacijos atsakingam asmeniui, kuo skubiau imtis remonto darbų. Remonto darbus atlikti naudojant savo medžiagas ir detales, remonto sąmatą iš anksto suderinti su perkančiąja organizacija. Sutarties vykdymo išlaidų atlyginimo kainodara bus taikoma ir faktiškos išlaidos apmokamos tik tuo atveju, </w:t>
      </w:r>
      <w:bookmarkStart w:id="5" w:name="_Hlk159567084"/>
      <w:bookmarkStart w:id="6" w:name="_Hlk159568359"/>
      <w:bookmarkEnd w:id="5"/>
      <w:bookmarkEnd w:id="6"/>
      <w:r w:rsidRPr="00414423">
        <w:rPr>
          <w:color w:val="000000"/>
          <w:sz w:val="23"/>
          <w:szCs w:val="23"/>
        </w:rPr>
        <w:t>jei tai negarantinis gedimas.</w:t>
      </w:r>
    </w:p>
    <w:p w14:paraId="0BFFD5B2" w14:textId="77777777" w:rsidR="0052246A" w:rsidRPr="00414423" w:rsidRDefault="000E3975" w:rsidP="008246FB">
      <w:pPr>
        <w:pStyle w:val="ListParagraph"/>
        <w:tabs>
          <w:tab w:val="left" w:pos="851"/>
        </w:tabs>
        <w:spacing w:after="0" w:line="240" w:lineRule="auto"/>
        <w:ind w:left="0" w:firstLine="567"/>
        <w:jc w:val="both"/>
        <w:rPr>
          <w:rFonts w:ascii="Times New Roman" w:eastAsia="Times New Roman" w:hAnsi="Times New Roman" w:cs="Times New Roman"/>
          <w:sz w:val="23"/>
          <w:szCs w:val="23"/>
          <w:lang w:val="lt-LT"/>
        </w:rPr>
      </w:pPr>
      <w:r w:rsidRPr="00414423">
        <w:rPr>
          <w:rFonts w:ascii="Times New Roman" w:eastAsia="Times New Roman" w:hAnsi="Times New Roman" w:cs="Times New Roman"/>
          <w:sz w:val="23"/>
          <w:szCs w:val="23"/>
          <w:lang w:val="lt-LT"/>
        </w:rPr>
        <w:t>Paslaugų teikimo vietoje ir jų teikimo metu Tiekėjas privalo laikytis darbų saugos, priešgaisrinės ir aplinkos apsaugos bei higienos taisyklių, nepažeisti trečiųjų asmenų interesų ir atsakyti už jų pažeidimus bei atlyginti dėl to atsiradusius tiesioginius nuostolius.</w:t>
      </w:r>
    </w:p>
    <w:p w14:paraId="70B5BF57" w14:textId="77777777" w:rsidR="0052246A" w:rsidRPr="00414423" w:rsidRDefault="000E3975">
      <w:pPr>
        <w:pStyle w:val="BodyText"/>
        <w:tabs>
          <w:tab w:val="left" w:pos="3318"/>
        </w:tabs>
        <w:suppressAutoHyphens/>
        <w:snapToGrid w:val="0"/>
        <w:spacing w:after="0" w:line="240" w:lineRule="auto"/>
        <w:ind w:firstLine="567"/>
        <w:jc w:val="both"/>
        <w:rPr>
          <w:rFonts w:ascii="Times New Roman" w:eastAsia="Times New Roman" w:hAnsi="Times New Roman" w:cs="Times New Roman"/>
          <w:sz w:val="23"/>
          <w:szCs w:val="23"/>
          <w:lang w:bidi="ar-SA"/>
        </w:rPr>
      </w:pPr>
      <w:r w:rsidRPr="00414423">
        <w:rPr>
          <w:rFonts w:ascii="Times New Roman" w:eastAsia="Times New Roman" w:hAnsi="Times New Roman" w:cs="Times New Roman"/>
          <w:sz w:val="23"/>
          <w:szCs w:val="23"/>
          <w:lang w:bidi="ar-S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7A56DC" w14:textId="77777777" w:rsidR="0052246A" w:rsidRPr="00414423" w:rsidRDefault="000E3975">
      <w:pPr>
        <w:pStyle w:val="BodyText"/>
        <w:spacing w:after="0" w:line="240" w:lineRule="auto"/>
        <w:ind w:firstLine="567"/>
        <w:jc w:val="both"/>
        <w:rPr>
          <w:rFonts w:ascii="Times New Roman" w:hAnsi="Times New Roman" w:cs="Times New Roman"/>
          <w:sz w:val="23"/>
          <w:szCs w:val="23"/>
        </w:rPr>
      </w:pPr>
      <w:r w:rsidRPr="00414423">
        <w:rPr>
          <w:rFonts w:ascii="Times New Roman" w:hAnsi="Times New Roman" w:cs="Times New Roman"/>
          <w:sz w:val="23"/>
          <w:szCs w:val="23"/>
        </w:rPr>
        <w:t xml:space="preserve">Jeigu apibūdinant pirkimo objektą techninėje specifikacijoje nurodytas standartas, </w:t>
      </w:r>
      <w:r w:rsidRPr="00414423">
        <w:rPr>
          <w:rFonts w:ascii="Times New Roman" w:hAnsi="Times New Roman" w:cs="Times New Roman"/>
          <w:color w:val="000000"/>
          <w:sz w:val="23"/>
          <w:szCs w:val="23"/>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14423">
        <w:rPr>
          <w:rFonts w:ascii="Times New Roman" w:hAnsi="Times New Roman" w:cs="Times New Roman"/>
          <w:sz w:val="23"/>
          <w:szCs w:val="23"/>
        </w:rPr>
        <w:t xml:space="preserve">turi būti laikoma, kad kiekviena tokia nuoroda yra pateikta su žodžiais „arba lygiavertis“. </w:t>
      </w:r>
    </w:p>
    <w:p w14:paraId="1A285C2E" w14:textId="74096564" w:rsidR="0052246A" w:rsidRPr="00414423" w:rsidRDefault="000E3975" w:rsidP="000E4660">
      <w:pPr>
        <w:pStyle w:val="BodyText"/>
        <w:spacing w:after="0" w:line="240" w:lineRule="auto"/>
        <w:ind w:firstLine="567"/>
        <w:jc w:val="both"/>
        <w:rPr>
          <w:rFonts w:ascii="Times New Roman" w:hAnsi="Times New Roman" w:cs="Times New Roman"/>
          <w:sz w:val="23"/>
          <w:szCs w:val="23"/>
        </w:rPr>
      </w:pPr>
      <w:r w:rsidRPr="00414423">
        <w:rPr>
          <w:rFonts w:ascii="Times New Roman" w:hAnsi="Times New Roman" w:cs="Times New Roman"/>
          <w:sz w:val="23"/>
          <w:szCs w:val="23"/>
        </w:rPr>
        <w:t> Tiekėjas, teikdamas pasiūlymą, patvirtina, kad siūlomos paslaugos atitinka visus techninėje specifikacijoje keliamus reikalavimus paslaugoms ir jų teikimui.</w:t>
      </w:r>
      <w:bookmarkStart w:id="7" w:name="_GoBack"/>
      <w:bookmarkEnd w:id="7"/>
    </w:p>
    <w:p w14:paraId="19651C2B" w14:textId="5849C1F2" w:rsidR="0052246A" w:rsidRDefault="00993E42" w:rsidP="00993E42">
      <w:pPr>
        <w:tabs>
          <w:tab w:val="left" w:pos="3318"/>
        </w:tabs>
        <w:suppressAutoHyphens/>
        <w:snapToGrid w:val="0"/>
        <w:ind w:firstLine="567"/>
        <w:jc w:val="center"/>
        <w:rPr>
          <w:rFonts w:ascii="Times New Roman" w:hAnsi="Times New Roman" w:cs="Times New Roman"/>
        </w:rPr>
      </w:pPr>
      <w:r w:rsidRPr="00414423">
        <w:rPr>
          <w:rFonts w:ascii="Times New Roman" w:hAnsi="Times New Roman" w:cs="Times New Roman"/>
        </w:rPr>
        <w:t>________________</w:t>
      </w:r>
    </w:p>
    <w:p w14:paraId="20A248C4" w14:textId="1910BF4A" w:rsidR="000E4660" w:rsidRDefault="000E4660" w:rsidP="00993E42">
      <w:pPr>
        <w:tabs>
          <w:tab w:val="left" w:pos="3318"/>
        </w:tabs>
        <w:suppressAutoHyphens/>
        <w:snapToGrid w:val="0"/>
        <w:ind w:firstLine="567"/>
        <w:jc w:val="center"/>
        <w:rPr>
          <w:rFonts w:ascii="Times New Roman" w:hAnsi="Times New Roman" w:cs="Times New Roman"/>
        </w:rPr>
      </w:pPr>
    </w:p>
    <w:tbl>
      <w:tblPr>
        <w:tblStyle w:val="Lentelstinklelis1"/>
        <w:tblW w:w="9776" w:type="dxa"/>
        <w:tblLayout w:type="fixed"/>
        <w:tblLook w:val="04A0" w:firstRow="1" w:lastRow="0" w:firstColumn="1" w:lastColumn="0" w:noHBand="0" w:noVBand="1"/>
      </w:tblPr>
      <w:tblGrid>
        <w:gridCol w:w="562"/>
        <w:gridCol w:w="4111"/>
        <w:gridCol w:w="5103"/>
      </w:tblGrid>
      <w:tr w:rsidR="000E4660" w:rsidRPr="000E4660" w14:paraId="6D996BFF" w14:textId="77777777" w:rsidTr="00E448B8">
        <w:tc>
          <w:tcPr>
            <w:tcW w:w="9776" w:type="dxa"/>
            <w:gridSpan w:val="3"/>
          </w:tcPr>
          <w:p w14:paraId="3553DEDC" w14:textId="77777777" w:rsidR="000E4660" w:rsidRPr="000E4660" w:rsidRDefault="000E4660" w:rsidP="000E4660">
            <w:pPr>
              <w:tabs>
                <w:tab w:val="left" w:pos="4140"/>
              </w:tabs>
              <w:jc w:val="both"/>
              <w:rPr>
                <w:rFonts w:ascii="Times New Roman" w:eastAsia="Times New Roman" w:hAnsi="Times New Roman" w:cs="Times New Roman"/>
                <w:b/>
                <w:color w:val="auto"/>
                <w:lang w:eastAsia="en-GB"/>
              </w:rPr>
            </w:pPr>
            <w:r w:rsidRPr="000E4660">
              <w:rPr>
                <w:rFonts w:ascii="Times New Roman" w:eastAsia="Times New Roman" w:hAnsi="Times New Roman" w:cs="Times New Roman"/>
                <w:color w:val="auto"/>
                <w:lang w:eastAsia="en-GB"/>
              </w:rPr>
              <w:tab/>
            </w:r>
            <w:r w:rsidRPr="000E4660">
              <w:rPr>
                <w:rFonts w:ascii="Times New Roman" w:eastAsia="Times New Roman" w:hAnsi="Times New Roman" w:cs="Times New Roman"/>
                <w:b/>
                <w:color w:val="auto"/>
                <w:lang w:eastAsia="en-GB"/>
              </w:rPr>
              <w:t>OBJEKTŲ INFORMACIJA</w:t>
            </w:r>
          </w:p>
        </w:tc>
      </w:tr>
      <w:tr w:rsidR="000E4660" w:rsidRPr="000E4660" w14:paraId="010DDD2E" w14:textId="77777777" w:rsidTr="00E448B8">
        <w:tc>
          <w:tcPr>
            <w:tcW w:w="562" w:type="dxa"/>
          </w:tcPr>
          <w:p w14:paraId="31D0F9D1"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1</w:t>
            </w:r>
          </w:p>
        </w:tc>
        <w:tc>
          <w:tcPr>
            <w:tcW w:w="4111" w:type="dxa"/>
          </w:tcPr>
          <w:p w14:paraId="390C9B39"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Priešgaisrinės sistemos pastatuose</w:t>
            </w:r>
          </w:p>
        </w:tc>
        <w:tc>
          <w:tcPr>
            <w:tcW w:w="5103" w:type="dxa"/>
          </w:tcPr>
          <w:p w14:paraId="33AB9A72" w14:textId="77777777" w:rsidR="000E4660" w:rsidRPr="000E4660" w:rsidRDefault="000E4660" w:rsidP="000E4660">
            <w:pPr>
              <w:jc w:val="both"/>
              <w:rPr>
                <w:rFonts w:ascii="Times New Roman" w:eastAsia="Times New Roman" w:hAnsi="Times New Roman" w:cs="Times New Roman"/>
                <w:color w:val="auto"/>
                <w:lang w:eastAsia="en-GB" w:bidi="ar-SA"/>
              </w:rPr>
            </w:pPr>
            <w:r w:rsidRPr="000E4660">
              <w:rPr>
                <w:rFonts w:ascii="Times New Roman" w:eastAsia="Times New Roman" w:hAnsi="Times New Roman" w:cs="Times New Roman"/>
                <w:color w:val="auto"/>
                <w:lang w:eastAsia="en-GB" w:bidi="ar-SA"/>
              </w:rPr>
              <w:t>Saltoniškių g. 19, Liepyno g. 11A – DŠ, GS, PV</w:t>
            </w:r>
          </w:p>
          <w:p w14:paraId="5950DEDB" w14:textId="77777777" w:rsidR="000E4660" w:rsidRPr="000E4660" w:rsidRDefault="000E4660" w:rsidP="000E4660">
            <w:pPr>
              <w:jc w:val="both"/>
              <w:rPr>
                <w:rFonts w:ascii="Times New Roman" w:eastAsia="Times New Roman" w:hAnsi="Times New Roman" w:cs="Times New Roman"/>
                <w:color w:val="auto"/>
                <w:lang w:eastAsia="en-GB" w:bidi="ar-SA"/>
              </w:rPr>
            </w:pPr>
            <w:r w:rsidRPr="000E4660">
              <w:rPr>
                <w:rFonts w:ascii="Times New Roman" w:eastAsia="Times New Roman" w:hAnsi="Times New Roman" w:cs="Times New Roman"/>
                <w:color w:val="auto"/>
                <w:lang w:eastAsia="en-GB" w:bidi="ar-SA"/>
              </w:rPr>
              <w:t>Liepyno g. 7 – GS, PV</w:t>
            </w:r>
          </w:p>
          <w:p w14:paraId="0E82506D" w14:textId="77777777" w:rsidR="000E4660" w:rsidRPr="000E4660" w:rsidRDefault="000E4660" w:rsidP="000E4660">
            <w:pPr>
              <w:jc w:val="both"/>
              <w:rPr>
                <w:rFonts w:ascii="Times New Roman" w:eastAsia="Times New Roman" w:hAnsi="Times New Roman" w:cs="Times New Roman"/>
                <w:color w:val="auto"/>
                <w:lang w:eastAsia="en-GB" w:bidi="ar-SA"/>
              </w:rPr>
            </w:pPr>
            <w:r w:rsidRPr="000E4660">
              <w:rPr>
                <w:rFonts w:ascii="Times New Roman" w:eastAsia="Times New Roman" w:hAnsi="Times New Roman" w:cs="Times New Roman"/>
                <w:color w:val="auto"/>
                <w:lang w:eastAsia="en-GB" w:bidi="ar-SA"/>
              </w:rPr>
              <w:t xml:space="preserve">T. Kosciuškos g., Vitebsko g, 19, Minsko </w:t>
            </w:r>
            <w:proofErr w:type="spellStart"/>
            <w:r w:rsidRPr="000E4660">
              <w:rPr>
                <w:rFonts w:ascii="Times New Roman" w:eastAsia="Times New Roman" w:hAnsi="Times New Roman" w:cs="Times New Roman"/>
                <w:color w:val="auto"/>
                <w:lang w:eastAsia="en-GB" w:bidi="ar-SA"/>
              </w:rPr>
              <w:t>pl</w:t>
            </w:r>
            <w:proofErr w:type="spellEnd"/>
            <w:r w:rsidRPr="000E4660">
              <w:rPr>
                <w:rFonts w:ascii="Times New Roman" w:eastAsia="Times New Roman" w:hAnsi="Times New Roman" w:cs="Times New Roman"/>
                <w:color w:val="auto"/>
                <w:lang w:eastAsia="en-GB" w:bidi="ar-SA"/>
              </w:rPr>
              <w:t xml:space="preserve"> 45, - GS</w:t>
            </w:r>
          </w:p>
          <w:p w14:paraId="38542969" w14:textId="77777777" w:rsidR="000E4660" w:rsidRPr="000E4660" w:rsidRDefault="000E4660" w:rsidP="000E4660">
            <w:pPr>
              <w:jc w:val="both"/>
              <w:rPr>
                <w:rFonts w:ascii="Times New Roman" w:eastAsia="Times New Roman" w:hAnsi="Times New Roman" w:cs="Times New Roman"/>
                <w:color w:val="auto"/>
                <w:lang w:eastAsia="en-GB" w:bidi="ar-SA"/>
              </w:rPr>
            </w:pPr>
            <w:r w:rsidRPr="000E4660">
              <w:rPr>
                <w:rFonts w:ascii="Times New Roman" w:eastAsia="Times New Roman" w:hAnsi="Times New Roman" w:cs="Times New Roman"/>
                <w:color w:val="auto"/>
                <w:lang w:eastAsia="en-GB" w:bidi="ar-SA"/>
              </w:rPr>
              <w:t xml:space="preserve">Minsko </w:t>
            </w:r>
            <w:proofErr w:type="spellStart"/>
            <w:r w:rsidRPr="000E4660">
              <w:rPr>
                <w:rFonts w:ascii="Times New Roman" w:eastAsia="Times New Roman" w:hAnsi="Times New Roman" w:cs="Times New Roman"/>
                <w:color w:val="auto"/>
                <w:lang w:eastAsia="en-GB" w:bidi="ar-SA"/>
              </w:rPr>
              <w:t>pl</w:t>
            </w:r>
            <w:proofErr w:type="spellEnd"/>
            <w:r w:rsidRPr="000E4660">
              <w:rPr>
                <w:rFonts w:ascii="Times New Roman" w:eastAsia="Times New Roman" w:hAnsi="Times New Roman" w:cs="Times New Roman"/>
                <w:color w:val="auto"/>
                <w:lang w:eastAsia="en-GB" w:bidi="ar-SA"/>
              </w:rPr>
              <w:t xml:space="preserve"> 35-37 – GS, PV, AGGS</w:t>
            </w:r>
          </w:p>
          <w:p w14:paraId="0FC56362" w14:textId="77777777" w:rsidR="000E4660" w:rsidRPr="000E4660" w:rsidRDefault="000E4660" w:rsidP="000E4660">
            <w:pPr>
              <w:jc w:val="both"/>
              <w:rPr>
                <w:rFonts w:ascii="Times New Roman" w:eastAsia="Times New Roman" w:hAnsi="Times New Roman" w:cs="Times New Roman"/>
                <w:color w:val="auto"/>
                <w:lang w:eastAsia="en-GB" w:bidi="ar-SA"/>
              </w:rPr>
            </w:pPr>
            <w:r w:rsidRPr="000E4660">
              <w:rPr>
                <w:rFonts w:ascii="Times New Roman" w:eastAsia="Times New Roman" w:hAnsi="Times New Roman" w:cs="Times New Roman"/>
                <w:color w:val="auto"/>
                <w:lang w:eastAsia="en-GB" w:bidi="ar-SA"/>
              </w:rPr>
              <w:t>Vilniaus g. 69, Vilniaus r. viename sandėlyje – GS, o viename sandėlyje AGGS</w:t>
            </w:r>
          </w:p>
          <w:p w14:paraId="22826FF5" w14:textId="77777777" w:rsidR="000E4660" w:rsidRPr="000E4660" w:rsidRDefault="000E4660" w:rsidP="000E4660">
            <w:pPr>
              <w:jc w:val="both"/>
              <w:rPr>
                <w:rFonts w:ascii="Times New Roman" w:eastAsia="Times New Roman" w:hAnsi="Times New Roman" w:cs="Times New Roman"/>
                <w:color w:val="auto"/>
                <w:lang w:eastAsia="en-GB" w:bidi="ar-SA"/>
              </w:rPr>
            </w:pPr>
            <w:proofErr w:type="spellStart"/>
            <w:r w:rsidRPr="000E4660">
              <w:rPr>
                <w:rFonts w:ascii="Times New Roman" w:eastAsia="Times New Roman" w:hAnsi="Times New Roman" w:cs="Times New Roman"/>
                <w:color w:val="auto"/>
                <w:lang w:eastAsia="en-GB" w:bidi="ar-SA"/>
              </w:rPr>
              <w:t>Augustijonų</w:t>
            </w:r>
            <w:proofErr w:type="spellEnd"/>
            <w:r w:rsidRPr="000E4660">
              <w:rPr>
                <w:rFonts w:ascii="Times New Roman" w:eastAsia="Times New Roman" w:hAnsi="Times New Roman" w:cs="Times New Roman"/>
                <w:color w:val="auto"/>
                <w:lang w:eastAsia="en-GB" w:bidi="ar-SA"/>
              </w:rPr>
              <w:t xml:space="preserve"> g. 4, Vilnius - GS</w:t>
            </w:r>
          </w:p>
        </w:tc>
      </w:tr>
      <w:tr w:rsidR="000E4660" w:rsidRPr="000E4660" w14:paraId="6E259662" w14:textId="77777777" w:rsidTr="00E448B8">
        <w:tc>
          <w:tcPr>
            <w:tcW w:w="562" w:type="dxa"/>
          </w:tcPr>
          <w:p w14:paraId="0BEAD2A7"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2</w:t>
            </w:r>
          </w:p>
        </w:tc>
        <w:tc>
          <w:tcPr>
            <w:tcW w:w="4111" w:type="dxa"/>
          </w:tcPr>
          <w:p w14:paraId="4AA01933"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Hidrantų ir gaisrinių žarnų per visus objektus</w:t>
            </w:r>
          </w:p>
        </w:tc>
        <w:tc>
          <w:tcPr>
            <w:tcW w:w="5103" w:type="dxa"/>
          </w:tcPr>
          <w:p w14:paraId="7AF39845" w14:textId="77777777" w:rsidR="000E4660" w:rsidRPr="000E4660" w:rsidRDefault="000E4660" w:rsidP="000E4660">
            <w:pPr>
              <w:jc w:val="both"/>
              <w:rPr>
                <w:rFonts w:ascii="Times New Roman" w:eastAsia="Times New Roman" w:hAnsi="Times New Roman" w:cs="Times New Roman"/>
                <w:color w:val="auto"/>
                <w:lang w:eastAsia="en-GB"/>
              </w:rPr>
            </w:pPr>
            <w:r w:rsidRPr="000E4660">
              <w:rPr>
                <w:rFonts w:ascii="Times New Roman" w:eastAsia="Times New Roman" w:hAnsi="Times New Roman" w:cs="Times New Roman"/>
                <w:color w:val="auto"/>
                <w:lang w:eastAsia="en-GB"/>
              </w:rPr>
              <w:t xml:space="preserve">Apie 144 </w:t>
            </w:r>
            <w:proofErr w:type="spellStart"/>
            <w:r w:rsidRPr="000E4660">
              <w:rPr>
                <w:rFonts w:ascii="Times New Roman" w:eastAsia="Times New Roman" w:hAnsi="Times New Roman" w:cs="Times New Roman"/>
                <w:color w:val="auto"/>
                <w:lang w:eastAsia="en-GB"/>
              </w:rPr>
              <w:t>vnt</w:t>
            </w:r>
            <w:proofErr w:type="spellEnd"/>
          </w:p>
        </w:tc>
      </w:tr>
      <w:tr w:rsidR="000E4660" w:rsidRPr="000E4660" w14:paraId="2A36779D" w14:textId="77777777" w:rsidTr="00E448B8">
        <w:tc>
          <w:tcPr>
            <w:tcW w:w="562" w:type="dxa"/>
          </w:tcPr>
          <w:p w14:paraId="33072F9A"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3</w:t>
            </w:r>
          </w:p>
        </w:tc>
        <w:tc>
          <w:tcPr>
            <w:tcW w:w="4111" w:type="dxa"/>
          </w:tcPr>
          <w:p w14:paraId="35BA067B"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Vėdinimo kameros</w:t>
            </w:r>
          </w:p>
        </w:tc>
        <w:tc>
          <w:tcPr>
            <w:tcW w:w="5103" w:type="dxa"/>
          </w:tcPr>
          <w:p w14:paraId="3C9766DD" w14:textId="77777777" w:rsidR="000E4660" w:rsidRPr="000E4660" w:rsidRDefault="000E4660" w:rsidP="000E4660">
            <w:pPr>
              <w:spacing w:before="100" w:beforeAutospacing="1"/>
              <w:rPr>
                <w:rFonts w:ascii="Times New Roman" w:hAnsi="Times New Roman" w:cs="Times New Roman"/>
                <w:color w:val="auto"/>
              </w:rPr>
            </w:pPr>
            <w:r w:rsidRPr="000E4660">
              <w:rPr>
                <w:rFonts w:ascii="Times New Roman" w:hAnsi="Times New Roman" w:cs="Times New Roman"/>
                <w:color w:val="auto"/>
              </w:rPr>
              <w:t>Apie 11</w:t>
            </w:r>
          </w:p>
          <w:p w14:paraId="1751FF62"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Saltoniškių g. 19 – 2</w:t>
            </w:r>
          </w:p>
          <w:p w14:paraId="3FBF16F0"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Liepyno g. 11A – 1 šaldymo vėdinimo mašina</w:t>
            </w:r>
          </w:p>
          <w:p w14:paraId="20DFC1D7"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 xml:space="preserve">Minsko </w:t>
            </w:r>
            <w:proofErr w:type="spellStart"/>
            <w:r w:rsidRPr="000E4660">
              <w:rPr>
                <w:rFonts w:ascii="Times New Roman" w:eastAsia="Times New Roman" w:hAnsi="Times New Roman" w:cs="Times New Roman"/>
                <w:color w:val="auto"/>
                <w:lang w:eastAsia="lt-LT"/>
              </w:rPr>
              <w:t>pl</w:t>
            </w:r>
            <w:proofErr w:type="spellEnd"/>
            <w:r w:rsidRPr="000E4660">
              <w:rPr>
                <w:rFonts w:ascii="Times New Roman" w:eastAsia="Times New Roman" w:hAnsi="Times New Roman" w:cs="Times New Roman"/>
                <w:color w:val="auto"/>
                <w:lang w:eastAsia="lt-LT"/>
              </w:rPr>
              <w:t xml:space="preserve"> 35-37A – 3</w:t>
            </w:r>
          </w:p>
          <w:p w14:paraId="431C27FA"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T. Kosciuškos g. - 5</w:t>
            </w:r>
          </w:p>
        </w:tc>
      </w:tr>
      <w:tr w:rsidR="000E4660" w:rsidRPr="000E4660" w14:paraId="24E87AFB" w14:textId="77777777" w:rsidTr="00E448B8">
        <w:tc>
          <w:tcPr>
            <w:tcW w:w="562" w:type="dxa"/>
          </w:tcPr>
          <w:p w14:paraId="06979B0E"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4</w:t>
            </w:r>
          </w:p>
        </w:tc>
        <w:tc>
          <w:tcPr>
            <w:tcW w:w="4111" w:type="dxa"/>
          </w:tcPr>
          <w:p w14:paraId="01241379"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Drėkintuvas</w:t>
            </w:r>
          </w:p>
        </w:tc>
        <w:tc>
          <w:tcPr>
            <w:tcW w:w="5103" w:type="dxa"/>
          </w:tcPr>
          <w:p w14:paraId="600BC2F3" w14:textId="77777777" w:rsidR="000E4660" w:rsidRPr="000E4660" w:rsidRDefault="000E4660" w:rsidP="000E4660">
            <w:pPr>
              <w:spacing w:before="100" w:beforeAutospacing="1"/>
              <w:rPr>
                <w:rFonts w:ascii="Times New Roman" w:hAnsi="Times New Roman" w:cs="Times New Roman"/>
                <w:color w:val="auto"/>
              </w:rPr>
            </w:pPr>
            <w:r w:rsidRPr="000E4660">
              <w:rPr>
                <w:rFonts w:ascii="Times New Roman" w:hAnsi="Times New Roman" w:cs="Times New Roman"/>
                <w:color w:val="auto"/>
              </w:rPr>
              <w:t>1 (Saltoniškių g. 19, Vilnius)</w:t>
            </w:r>
          </w:p>
          <w:p w14:paraId="3E42D4BF" w14:textId="77777777" w:rsidR="000E4660" w:rsidRPr="000E4660" w:rsidRDefault="000E4660" w:rsidP="000E4660">
            <w:pPr>
              <w:jc w:val="both"/>
              <w:rPr>
                <w:rFonts w:ascii="Times New Roman" w:eastAsia="Times New Roman" w:hAnsi="Times New Roman" w:cs="Times New Roman"/>
                <w:color w:val="auto"/>
                <w:lang w:eastAsia="en-GB"/>
              </w:rPr>
            </w:pPr>
          </w:p>
        </w:tc>
      </w:tr>
      <w:tr w:rsidR="000E4660" w:rsidRPr="000E4660" w14:paraId="3AD11579" w14:textId="77777777" w:rsidTr="00E448B8">
        <w:tc>
          <w:tcPr>
            <w:tcW w:w="562" w:type="dxa"/>
          </w:tcPr>
          <w:p w14:paraId="05C2AFA0"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5</w:t>
            </w:r>
          </w:p>
        </w:tc>
        <w:tc>
          <w:tcPr>
            <w:tcW w:w="4111" w:type="dxa"/>
          </w:tcPr>
          <w:p w14:paraId="18D848B2"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 xml:space="preserve">Kondicionierių kiekis </w:t>
            </w:r>
          </w:p>
        </w:tc>
        <w:tc>
          <w:tcPr>
            <w:tcW w:w="5103" w:type="dxa"/>
          </w:tcPr>
          <w:p w14:paraId="3C6997A7" w14:textId="77777777" w:rsidR="000E4660" w:rsidRPr="000E4660" w:rsidRDefault="000E4660" w:rsidP="000E4660">
            <w:pPr>
              <w:jc w:val="both"/>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Lubiniai ~18</w:t>
            </w:r>
          </w:p>
          <w:p w14:paraId="39EBA3FB" w14:textId="77777777" w:rsidR="000E4660" w:rsidRPr="000E4660" w:rsidRDefault="000E4660" w:rsidP="000E4660">
            <w:pPr>
              <w:jc w:val="both"/>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Sieniniai ~90</w:t>
            </w:r>
          </w:p>
          <w:p w14:paraId="1FFEA482" w14:textId="77777777" w:rsidR="000E4660" w:rsidRPr="000E4660" w:rsidRDefault="000E4660" w:rsidP="000E4660">
            <w:pPr>
              <w:jc w:val="both"/>
              <w:rPr>
                <w:rFonts w:ascii="Times New Roman" w:eastAsia="Times New Roman" w:hAnsi="Times New Roman" w:cs="Times New Roman"/>
                <w:i/>
                <w:color w:val="auto"/>
                <w:lang w:eastAsia="en-GB" w:bidi="ar-SA"/>
              </w:rPr>
            </w:pPr>
            <w:r w:rsidRPr="000E4660">
              <w:rPr>
                <w:rFonts w:ascii="Times New Roman" w:eastAsia="Times New Roman" w:hAnsi="Times New Roman" w:cs="Times New Roman"/>
                <w:i/>
                <w:color w:val="auto"/>
                <w:lang w:eastAsia="en-GB" w:bidi="ar-SA"/>
              </w:rPr>
              <w:t>Sutarties vykdymo metu gali būti sumontuota daugiau</w:t>
            </w:r>
          </w:p>
          <w:p w14:paraId="06F9DE48" w14:textId="77777777" w:rsidR="000E4660" w:rsidRPr="000E4660" w:rsidRDefault="000E4660" w:rsidP="000E4660">
            <w:pPr>
              <w:jc w:val="both"/>
              <w:rPr>
                <w:rFonts w:ascii="Times New Roman" w:eastAsia="Times New Roman" w:hAnsi="Times New Roman" w:cs="Times New Roman"/>
                <w:color w:val="auto"/>
                <w:lang w:eastAsia="en-GB"/>
              </w:rPr>
            </w:pPr>
          </w:p>
        </w:tc>
      </w:tr>
      <w:tr w:rsidR="000E4660" w:rsidRPr="000E4660" w14:paraId="5133FCF6" w14:textId="77777777" w:rsidTr="00E448B8">
        <w:tc>
          <w:tcPr>
            <w:tcW w:w="562" w:type="dxa"/>
          </w:tcPr>
          <w:p w14:paraId="023187F8"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6</w:t>
            </w:r>
          </w:p>
        </w:tc>
        <w:tc>
          <w:tcPr>
            <w:tcW w:w="4111" w:type="dxa"/>
          </w:tcPr>
          <w:p w14:paraId="4139F3BC"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en-GB"/>
              </w:rPr>
              <w:t xml:space="preserve">Tikslios kontrolės kondicionieriai </w:t>
            </w:r>
          </w:p>
        </w:tc>
        <w:tc>
          <w:tcPr>
            <w:tcW w:w="5103" w:type="dxa"/>
          </w:tcPr>
          <w:p w14:paraId="67484771" w14:textId="77777777" w:rsidR="000E4660" w:rsidRPr="000E4660" w:rsidRDefault="000E4660" w:rsidP="000E4660">
            <w:pPr>
              <w:jc w:val="both"/>
              <w:rPr>
                <w:rFonts w:ascii="Times New Roman" w:eastAsia="Times New Roman" w:hAnsi="Times New Roman" w:cs="Times New Roman"/>
                <w:color w:val="auto"/>
                <w:lang w:eastAsia="en-GB"/>
              </w:rPr>
            </w:pPr>
            <w:r w:rsidRPr="000E4660">
              <w:rPr>
                <w:rFonts w:ascii="Times New Roman" w:eastAsia="Times New Roman" w:hAnsi="Times New Roman" w:cs="Times New Roman"/>
                <w:color w:val="auto"/>
                <w:lang w:eastAsia="en-GB"/>
              </w:rPr>
              <w:t>5</w:t>
            </w:r>
          </w:p>
          <w:p w14:paraId="5AE9AA38" w14:textId="77777777" w:rsidR="000E4660" w:rsidRPr="000E4660" w:rsidRDefault="000E4660" w:rsidP="000E4660">
            <w:pPr>
              <w:jc w:val="both"/>
              <w:rPr>
                <w:rFonts w:ascii="Times New Roman" w:eastAsia="Times New Roman" w:hAnsi="Times New Roman" w:cs="Times New Roman"/>
                <w:i/>
                <w:color w:val="auto"/>
                <w:lang w:eastAsia="en-GB"/>
              </w:rPr>
            </w:pPr>
            <w:r w:rsidRPr="000E4660">
              <w:rPr>
                <w:rFonts w:ascii="Times New Roman" w:eastAsia="Times New Roman" w:hAnsi="Times New Roman" w:cs="Times New Roman"/>
                <w:i/>
                <w:color w:val="auto"/>
                <w:lang w:eastAsia="en-GB" w:bidi="ar-SA"/>
              </w:rPr>
              <w:t>Sutarties vykdymo metu gali būti sumontuota daugiau</w:t>
            </w:r>
          </w:p>
        </w:tc>
      </w:tr>
      <w:tr w:rsidR="000E4660" w:rsidRPr="000E4660" w14:paraId="40373134" w14:textId="77777777" w:rsidTr="00E448B8">
        <w:tc>
          <w:tcPr>
            <w:tcW w:w="562" w:type="dxa"/>
          </w:tcPr>
          <w:p w14:paraId="527C424E"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lastRenderedPageBreak/>
              <w:t>7</w:t>
            </w:r>
          </w:p>
        </w:tc>
        <w:tc>
          <w:tcPr>
            <w:tcW w:w="4111" w:type="dxa"/>
          </w:tcPr>
          <w:p w14:paraId="04089B7B"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Šaldymo mašinos</w:t>
            </w:r>
          </w:p>
        </w:tc>
        <w:tc>
          <w:tcPr>
            <w:tcW w:w="5103" w:type="dxa"/>
          </w:tcPr>
          <w:p w14:paraId="59417BCC" w14:textId="77777777" w:rsidR="000E4660" w:rsidRPr="000E4660" w:rsidRDefault="000E4660" w:rsidP="000E4660">
            <w:pPr>
              <w:jc w:val="both"/>
              <w:rPr>
                <w:rFonts w:ascii="Times New Roman" w:eastAsia="Times New Roman" w:hAnsi="Times New Roman" w:cs="Times New Roman"/>
                <w:color w:val="auto"/>
                <w:lang w:eastAsia="en-GB"/>
              </w:rPr>
            </w:pPr>
            <w:r w:rsidRPr="000E4660">
              <w:rPr>
                <w:rFonts w:ascii="Times New Roman" w:eastAsia="Times New Roman" w:hAnsi="Times New Roman" w:cs="Times New Roman"/>
                <w:color w:val="auto"/>
                <w:lang w:eastAsia="en-GB" w:bidi="ar-SA"/>
              </w:rPr>
              <w:t>Šaldymo mašina/vėdinimo mašina aptarnaujanti Liepyno g. 11 A pastatą</w:t>
            </w:r>
          </w:p>
        </w:tc>
      </w:tr>
      <w:tr w:rsidR="000E4660" w:rsidRPr="000E4660" w14:paraId="4AF7FB2F" w14:textId="77777777" w:rsidTr="00E448B8">
        <w:tc>
          <w:tcPr>
            <w:tcW w:w="562" w:type="dxa"/>
          </w:tcPr>
          <w:p w14:paraId="2067678B"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8</w:t>
            </w:r>
          </w:p>
        </w:tc>
        <w:tc>
          <w:tcPr>
            <w:tcW w:w="4111" w:type="dxa"/>
          </w:tcPr>
          <w:p w14:paraId="39FBF632"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Automatinių įvažiavimo vartai ir pakeliamų užtvarai</w:t>
            </w:r>
          </w:p>
        </w:tc>
        <w:tc>
          <w:tcPr>
            <w:tcW w:w="5103" w:type="dxa"/>
          </w:tcPr>
          <w:p w14:paraId="1220A692" w14:textId="77777777" w:rsidR="000E4660" w:rsidRPr="000E4660" w:rsidRDefault="000E4660" w:rsidP="000E4660">
            <w:pPr>
              <w:jc w:val="both"/>
              <w:rPr>
                <w:rFonts w:ascii="Times New Roman" w:eastAsia="Times New Roman" w:hAnsi="Times New Roman" w:cs="Times New Roman"/>
                <w:color w:val="auto"/>
                <w:lang w:eastAsia="en-GB" w:bidi="ar-SA"/>
              </w:rPr>
            </w:pPr>
            <w:r w:rsidRPr="000E4660">
              <w:rPr>
                <w:rFonts w:ascii="Times New Roman" w:eastAsia="Times New Roman" w:hAnsi="Times New Roman" w:cs="Times New Roman"/>
                <w:color w:val="auto"/>
                <w:lang w:eastAsia="en-GB" w:bidi="ar-SA"/>
              </w:rPr>
              <w:t>Apie 10</w:t>
            </w:r>
          </w:p>
          <w:p w14:paraId="09A2F0AE" w14:textId="77777777" w:rsidR="000E4660" w:rsidRPr="000E4660" w:rsidRDefault="000E4660" w:rsidP="000E4660">
            <w:pPr>
              <w:jc w:val="both"/>
              <w:rPr>
                <w:rFonts w:ascii="Times New Roman" w:eastAsia="Times New Roman" w:hAnsi="Times New Roman" w:cs="Times New Roman"/>
                <w:i/>
                <w:color w:val="auto"/>
                <w:lang w:eastAsia="en-GB"/>
              </w:rPr>
            </w:pPr>
            <w:r w:rsidRPr="000E4660">
              <w:rPr>
                <w:rFonts w:ascii="Times New Roman" w:eastAsia="Times New Roman" w:hAnsi="Times New Roman" w:cs="Times New Roman"/>
                <w:i/>
                <w:color w:val="auto"/>
                <w:lang w:eastAsia="en-GB" w:bidi="ar-SA"/>
              </w:rPr>
              <w:t>Sutarties vykdymo metu gali būti sumontuota daugiau</w:t>
            </w:r>
          </w:p>
        </w:tc>
      </w:tr>
      <w:tr w:rsidR="000E4660" w:rsidRPr="000E4660" w14:paraId="151744FC" w14:textId="77777777" w:rsidTr="00E448B8">
        <w:tc>
          <w:tcPr>
            <w:tcW w:w="562" w:type="dxa"/>
          </w:tcPr>
          <w:p w14:paraId="266C07DA" w14:textId="77777777" w:rsidR="000E4660" w:rsidRPr="000E4660" w:rsidRDefault="000E4660" w:rsidP="000E4660">
            <w:pPr>
              <w:jc w:val="center"/>
              <w:textAlignment w:val="baseline"/>
              <w:rPr>
                <w:rFonts w:ascii="Times New Roman" w:hAnsi="Times New Roman" w:cs="Times New Roman"/>
                <w:color w:val="auto"/>
              </w:rPr>
            </w:pPr>
            <w:r w:rsidRPr="000E4660">
              <w:rPr>
                <w:rFonts w:ascii="Times New Roman" w:hAnsi="Times New Roman" w:cs="Times New Roman"/>
                <w:color w:val="auto"/>
              </w:rPr>
              <w:t>9</w:t>
            </w:r>
          </w:p>
        </w:tc>
        <w:tc>
          <w:tcPr>
            <w:tcW w:w="4111" w:type="dxa"/>
          </w:tcPr>
          <w:p w14:paraId="1975FE81" w14:textId="77777777" w:rsidR="000E4660" w:rsidRPr="000E4660" w:rsidRDefault="000E4660" w:rsidP="000E4660">
            <w:pPr>
              <w:spacing w:after="150" w:line="300" w:lineRule="atLeast"/>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Objektai turintys ARĮ</w:t>
            </w:r>
          </w:p>
        </w:tc>
        <w:tc>
          <w:tcPr>
            <w:tcW w:w="5103" w:type="dxa"/>
          </w:tcPr>
          <w:p w14:paraId="5EB15934"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 xml:space="preserve">Saltoniškių g. 19, </w:t>
            </w:r>
          </w:p>
          <w:p w14:paraId="54B7FE86"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Liepyno g. 7</w:t>
            </w:r>
          </w:p>
          <w:p w14:paraId="31AC4454"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Liepyno g. 11A</w:t>
            </w:r>
          </w:p>
          <w:p w14:paraId="38C628B4" w14:textId="77777777" w:rsidR="000E4660" w:rsidRPr="000E4660" w:rsidRDefault="000E4660" w:rsidP="000E4660">
            <w:pPr>
              <w:jc w:val="both"/>
              <w:textAlignment w:val="baseline"/>
              <w:rPr>
                <w:rFonts w:ascii="Times New Roman" w:eastAsia="Times New Roman" w:hAnsi="Times New Roman" w:cs="Times New Roman"/>
                <w:color w:val="auto"/>
                <w:lang w:eastAsia="lt-LT"/>
              </w:rPr>
            </w:pPr>
            <w:r w:rsidRPr="000E4660">
              <w:rPr>
                <w:rFonts w:ascii="Times New Roman" w:eastAsia="Times New Roman" w:hAnsi="Times New Roman" w:cs="Times New Roman"/>
                <w:color w:val="auto"/>
                <w:lang w:eastAsia="lt-LT"/>
              </w:rPr>
              <w:t xml:space="preserve">Minsko </w:t>
            </w:r>
            <w:proofErr w:type="spellStart"/>
            <w:r w:rsidRPr="000E4660">
              <w:rPr>
                <w:rFonts w:ascii="Times New Roman" w:eastAsia="Times New Roman" w:hAnsi="Times New Roman" w:cs="Times New Roman"/>
                <w:color w:val="auto"/>
                <w:lang w:eastAsia="lt-LT"/>
              </w:rPr>
              <w:t>pl</w:t>
            </w:r>
            <w:proofErr w:type="spellEnd"/>
            <w:r w:rsidRPr="000E4660">
              <w:rPr>
                <w:rFonts w:ascii="Times New Roman" w:eastAsia="Times New Roman" w:hAnsi="Times New Roman" w:cs="Times New Roman"/>
                <w:color w:val="auto"/>
                <w:lang w:eastAsia="lt-LT"/>
              </w:rPr>
              <w:t xml:space="preserve"> 35-37</w:t>
            </w:r>
          </w:p>
          <w:p w14:paraId="2514413B" w14:textId="77777777" w:rsidR="000E4660" w:rsidRPr="000E4660" w:rsidRDefault="000E4660" w:rsidP="000E4660">
            <w:pPr>
              <w:jc w:val="both"/>
              <w:rPr>
                <w:rFonts w:ascii="Times New Roman" w:eastAsia="Times New Roman" w:hAnsi="Times New Roman" w:cs="Times New Roman"/>
                <w:color w:val="auto"/>
                <w:lang w:eastAsia="lt-LT"/>
              </w:rPr>
            </w:pPr>
          </w:p>
        </w:tc>
      </w:tr>
    </w:tbl>
    <w:p w14:paraId="32873F44" w14:textId="77777777" w:rsidR="000E4660" w:rsidRPr="00414423" w:rsidRDefault="000E4660" w:rsidP="00993E42">
      <w:pPr>
        <w:tabs>
          <w:tab w:val="left" w:pos="3318"/>
        </w:tabs>
        <w:suppressAutoHyphens/>
        <w:snapToGrid w:val="0"/>
        <w:ind w:firstLine="567"/>
        <w:jc w:val="center"/>
        <w:rPr>
          <w:rFonts w:ascii="Times New Roman" w:hAnsi="Times New Roman" w:cs="Times New Roman"/>
        </w:rPr>
      </w:pPr>
    </w:p>
    <w:sectPr w:rsidR="000E4660" w:rsidRPr="00414423" w:rsidSect="00BF2A84">
      <w:pgSz w:w="11906" w:h="16838"/>
      <w:pgMar w:top="1134" w:right="567" w:bottom="1134" w:left="1701" w:header="0" w:footer="0" w:gutter="0"/>
      <w:cols w:space="1296"/>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5412"/>
    <w:multiLevelType w:val="hybridMultilevel"/>
    <w:tmpl w:val="0452132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4D066F6"/>
    <w:multiLevelType w:val="multilevel"/>
    <w:tmpl w:val="FEF81A96"/>
    <w:lvl w:ilvl="0">
      <w:start w:val="1"/>
      <w:numFmt w:val="decimal"/>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6B020941"/>
    <w:multiLevelType w:val="hybridMultilevel"/>
    <w:tmpl w:val="6B9CB1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FA02397"/>
    <w:multiLevelType w:val="hybridMultilevel"/>
    <w:tmpl w:val="D3F8638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4D42EC"/>
    <w:multiLevelType w:val="multilevel"/>
    <w:tmpl w:val="17847CA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7F065F1B"/>
    <w:multiLevelType w:val="hybridMultilevel"/>
    <w:tmpl w:val="973C5D6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6A"/>
    <w:rsid w:val="00002970"/>
    <w:rsid w:val="00081A75"/>
    <w:rsid w:val="000C51CF"/>
    <w:rsid w:val="000E3975"/>
    <w:rsid w:val="000E4660"/>
    <w:rsid w:val="00102BCD"/>
    <w:rsid w:val="0014140B"/>
    <w:rsid w:val="001964AD"/>
    <w:rsid w:val="001B27B5"/>
    <w:rsid w:val="001C67B6"/>
    <w:rsid w:val="00284290"/>
    <w:rsid w:val="00323A41"/>
    <w:rsid w:val="0033460F"/>
    <w:rsid w:val="003D06A6"/>
    <w:rsid w:val="003E76BE"/>
    <w:rsid w:val="00414423"/>
    <w:rsid w:val="00431147"/>
    <w:rsid w:val="00457FC6"/>
    <w:rsid w:val="00482ACB"/>
    <w:rsid w:val="004B1C1A"/>
    <w:rsid w:val="004B28EB"/>
    <w:rsid w:val="004D530E"/>
    <w:rsid w:val="0052246A"/>
    <w:rsid w:val="005A72C7"/>
    <w:rsid w:val="005C1B4B"/>
    <w:rsid w:val="006509CD"/>
    <w:rsid w:val="006C1FE1"/>
    <w:rsid w:val="006D4BAE"/>
    <w:rsid w:val="006D730E"/>
    <w:rsid w:val="0072449E"/>
    <w:rsid w:val="007568D3"/>
    <w:rsid w:val="0079606D"/>
    <w:rsid w:val="008246FB"/>
    <w:rsid w:val="008B2531"/>
    <w:rsid w:val="00901F55"/>
    <w:rsid w:val="009709FB"/>
    <w:rsid w:val="00977E52"/>
    <w:rsid w:val="00993E42"/>
    <w:rsid w:val="00A16186"/>
    <w:rsid w:val="00AE60B7"/>
    <w:rsid w:val="00B95577"/>
    <w:rsid w:val="00BF2A84"/>
    <w:rsid w:val="00C17A18"/>
    <w:rsid w:val="00C54707"/>
    <w:rsid w:val="00C558A8"/>
    <w:rsid w:val="00CF3C13"/>
    <w:rsid w:val="00D33E4D"/>
    <w:rsid w:val="00E63CBD"/>
    <w:rsid w:val="00E91E92"/>
    <w:rsid w:val="00EA25E0"/>
    <w:rsid w:val="00F01B6A"/>
    <w:rsid w:val="00F10B6B"/>
    <w:rsid w:val="00F90E6B"/>
    <w:rsid w:val="00FB0AA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F0379"/>
  <w15:docId w15:val="{38862893-568B-42EE-92E5-4017F6321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lt-LT"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BBF"/>
    <w:rPr>
      <w:color w:val="00000A"/>
      <w:sz w:val="24"/>
    </w:rPr>
  </w:style>
  <w:style w:type="paragraph" w:styleId="Heading1">
    <w:name w:val="heading 1"/>
    <w:basedOn w:val="Heading"/>
    <w:uiPriority w:val="9"/>
    <w:qFormat/>
    <w:pPr>
      <w:numPr>
        <w:numId w:val="1"/>
      </w:numPr>
      <w:outlineLvl w:val="0"/>
    </w:pPr>
    <w:rPr>
      <w:b/>
      <w:bCs/>
      <w:sz w:val="36"/>
      <w:szCs w:val="36"/>
    </w:rPr>
  </w:style>
  <w:style w:type="paragraph" w:styleId="Heading2">
    <w:name w:val="heading 2"/>
    <w:basedOn w:val="Heading"/>
    <w:uiPriority w:val="9"/>
    <w:semiHidden/>
    <w:unhideWhenUsed/>
    <w:qFormat/>
    <w:pPr>
      <w:numPr>
        <w:ilvl w:val="1"/>
        <w:numId w:val="1"/>
      </w:numPr>
      <w:spacing w:before="200"/>
      <w:outlineLvl w:val="1"/>
    </w:pPr>
    <w:rPr>
      <w:b/>
      <w:bCs/>
      <w:sz w:val="32"/>
      <w:szCs w:val="32"/>
    </w:rPr>
  </w:style>
  <w:style w:type="paragraph" w:styleId="Heading3">
    <w:name w:val="heading 3"/>
    <w:basedOn w:val="Heading"/>
    <w:uiPriority w:val="9"/>
    <w:semiHidden/>
    <w:unhideWhenUsed/>
    <w:qFormat/>
    <w:pPr>
      <w:numPr>
        <w:ilvl w:val="2"/>
        <w:numId w:val="1"/>
      </w:numPr>
      <w:spacing w:before="140"/>
      <w:outlineLvl w:val="2"/>
    </w:pPr>
    <w:rPr>
      <w:b/>
      <w:bCs/>
    </w:rPr>
  </w:style>
  <w:style w:type="paragraph" w:styleId="Heading4">
    <w:name w:val="heading 4"/>
    <w:basedOn w:val="Heading"/>
    <w:uiPriority w:val="9"/>
    <w:semiHidden/>
    <w:unhideWhenUsed/>
    <w:qFormat/>
    <w:pPr>
      <w:numPr>
        <w:ilvl w:val="3"/>
        <w:numId w:val="1"/>
      </w:numPr>
      <w:spacing w:before="120"/>
      <w:outlineLvl w:val="3"/>
    </w:pPr>
    <w:rPr>
      <w:b/>
      <w:bCs/>
      <w:i/>
      <w:i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z0">
    <w:name w:val="WW8Num4z0"/>
    <w:qFormat/>
    <w:rPr>
      <w:rFonts w:ascii="Times New Roman" w:hAnsi="Times New Roman" w:cs="Times New Roman"/>
      <w:b/>
      <w:sz w:val="24"/>
      <w:szCs w:val="24"/>
      <w:lang w:eastAsia="lt-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rPr>
      <w:rFonts w:ascii="Symbol" w:hAnsi="Symbol" w:cs="Symbol"/>
    </w:rPr>
  </w:style>
  <w:style w:type="character" w:customStyle="1" w:styleId="WW8Num6z0">
    <w:name w:val="WW8Num6z0"/>
    <w:qFormat/>
    <w:rPr>
      <w:rFonts w:ascii="Times New Roman" w:hAnsi="Times New Roman" w:cs="Times New Roman"/>
      <w:sz w:val="24"/>
      <w:szCs w:val="24"/>
      <w:lang w:val="lt-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2z0">
    <w:name w:val="WW8Num2z0"/>
    <w:qFormat/>
    <w:rPr>
      <w:rFonts w:ascii="Times New Roman" w:hAnsi="Times New Roman" w:cs="Times New Roman"/>
      <w:b/>
      <w:bCs/>
      <w:lang w:val="en-US" w:eastAsia="lt-LT" w:bidi="ar-SA"/>
    </w:rPr>
  </w:style>
  <w:style w:type="character" w:customStyle="1" w:styleId="WW8Num2z1">
    <w:name w:val="WW8Num2z1"/>
    <w:qFormat/>
  </w:style>
  <w:style w:type="character" w:customStyle="1" w:styleId="WW8Num2z2">
    <w:name w:val="WW8Num2z2"/>
    <w:qFormat/>
  </w:style>
  <w:style w:type="character" w:customStyle="1" w:styleId="WW8Num2z3">
    <w:name w:val="WW8Num2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InternetLink">
    <w:name w:val="Internet Link"/>
    <w:rPr>
      <w:color w:val="000080"/>
      <w:u w:val="single"/>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character" w:customStyle="1" w:styleId="ListLabel1">
    <w:name w:val="ListLabel 1"/>
    <w:qFormat/>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ListLabel4">
    <w:name w:val="ListLabel 4"/>
    <w:qFormat/>
    <w:rPr>
      <w:rFonts w:cs="Symbol"/>
    </w:rPr>
  </w:style>
  <w:style w:type="character" w:customStyle="1" w:styleId="ListLabel5">
    <w:name w:val="ListLabel 5"/>
    <w:qFormat/>
    <w:rPr>
      <w:rFonts w:cs="Symbol"/>
    </w:rPr>
  </w:style>
  <w:style w:type="character" w:customStyle="1" w:styleId="ListLabel6">
    <w:name w:val="ListLabel 6"/>
    <w:qFormat/>
    <w:rPr>
      <w:rFonts w:cs="Symbol"/>
    </w:rPr>
  </w:style>
  <w:style w:type="character" w:customStyle="1" w:styleId="CommentSubjectChar">
    <w:name w:val="Comment Subject Char"/>
    <w:basedOn w:val="CommentTextChar"/>
    <w:link w:val="CommentSubject"/>
    <w:uiPriority w:val="99"/>
    <w:semiHidden/>
    <w:qFormat/>
    <w:rsid w:val="002328FF"/>
    <w:rPr>
      <w:rFonts w:cs="Mangal"/>
      <w:b/>
      <w:bCs/>
      <w:color w:val="00000A"/>
      <w:sz w:val="20"/>
      <w:szCs w:val="18"/>
    </w:rPr>
  </w:style>
  <w:style w:type="character" w:customStyle="1" w:styleId="BodyTextChar">
    <w:name w:val="Body Text Char"/>
    <w:basedOn w:val="DefaultParagraphFont"/>
    <w:link w:val="BodyText"/>
    <w:qFormat/>
    <w:rsid w:val="00015BBF"/>
    <w:rPr>
      <w:color w:val="00000A"/>
      <w:sz w:val="24"/>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link w:val="BodyTextChar"/>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Standard">
    <w:name w:val="Standard"/>
    <w:qFormat/>
    <w:pPr>
      <w:suppressAutoHyphens/>
      <w:textAlignment w:val="baseline"/>
    </w:pPr>
    <w:rPr>
      <w:rFonts w:ascii="Times New Roman" w:eastAsia="Times New Roman" w:hAnsi="Times New Roman" w:cs="Times New Roman"/>
      <w:color w:val="00000A"/>
      <w:sz w:val="24"/>
      <w:szCs w:val="20"/>
      <w:lang w:bidi="ar-SA"/>
    </w:rPr>
  </w:style>
  <w:style w:type="paragraph" w:customStyle="1" w:styleId="LO-Normal">
    <w:name w:val="LO-Normal"/>
    <w:qFormat/>
    <w:pPr>
      <w:widowControl w:val="0"/>
      <w:suppressAutoHyphens/>
    </w:pPr>
    <w:rPr>
      <w:rFonts w:ascii="Times New Roman" w:eastAsia="Times New Roman" w:hAnsi="Times New Roman"/>
      <w:color w:val="00000A"/>
      <w:sz w:val="24"/>
      <w:lang w:eastAsia="ru-RU"/>
    </w:rPr>
  </w:style>
  <w:style w:type="paragraph" w:customStyle="1" w:styleId="Default">
    <w:name w:val="Default"/>
    <w:qFormat/>
    <w:pPr>
      <w:suppressAutoHyphens/>
    </w:pPr>
    <w:rPr>
      <w:rFonts w:ascii="Times New Roman" w:eastAsia="Times New Roman" w:hAnsi="Times New Roman" w:cs="Times New Roman"/>
      <w:color w:val="000000"/>
      <w:sz w:val="24"/>
      <w:lang w:eastAsia="lt-LT"/>
    </w:rPr>
  </w:style>
  <w:style w:type="paragraph" w:styleId="ListParagraph">
    <w:name w:val="List Paragraph"/>
    <w:basedOn w:val="Normal"/>
    <w:qFormat/>
    <w:pPr>
      <w:spacing w:after="200" w:line="276" w:lineRule="auto"/>
      <w:ind w:left="720"/>
      <w:contextualSpacing/>
    </w:pPr>
    <w:rPr>
      <w:rFonts w:ascii="Calibri" w:hAnsi="Calibri" w:cs="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Number2">
    <w:name w:val="List Number 2"/>
    <w:basedOn w:val="List"/>
    <w:qFormat/>
    <w:pPr>
      <w:spacing w:after="120"/>
      <w:ind w:left="720" w:hanging="360"/>
    </w:pPr>
  </w:style>
  <w:style w:type="paragraph" w:styleId="BodyTextIndent2">
    <w:name w:val="Body Text Indent 2"/>
    <w:basedOn w:val="Normal"/>
    <w:qFormat/>
    <w:pPr>
      <w:ind w:left="284" w:hanging="284"/>
      <w:jc w:val="both"/>
    </w:pPr>
  </w:style>
  <w:style w:type="paragraph" w:styleId="CommentText">
    <w:name w:val="annotation text"/>
    <w:basedOn w:val="Normal"/>
    <w:link w:val="CommentTextChar"/>
    <w:uiPriority w:val="99"/>
    <w:semiHidden/>
    <w:unhideWhenUsed/>
    <w:qFormat/>
    <w:rPr>
      <w:rFonts w:cs="Mangal"/>
      <w:sz w:val="20"/>
      <w:szCs w:val="18"/>
    </w:rPr>
  </w:style>
  <w:style w:type="paragraph" w:styleId="Revision">
    <w:name w:val="Revision"/>
    <w:uiPriority w:val="99"/>
    <w:semiHidden/>
    <w:qFormat/>
    <w:rsid w:val="0093163B"/>
    <w:rPr>
      <w:rFonts w:cs="Mangal"/>
      <w:color w:val="00000A"/>
      <w:sz w:val="24"/>
      <w:szCs w:val="21"/>
    </w:rPr>
  </w:style>
  <w:style w:type="paragraph" w:styleId="CommentSubject">
    <w:name w:val="annotation subject"/>
    <w:basedOn w:val="CommentText"/>
    <w:link w:val="CommentSubjectChar"/>
    <w:uiPriority w:val="99"/>
    <w:semiHidden/>
    <w:unhideWhenUsed/>
    <w:qFormat/>
    <w:rsid w:val="002328FF"/>
    <w:rPr>
      <w:b/>
      <w:bCs/>
    </w:rPr>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2">
    <w:name w:val="WW8Num2"/>
    <w:qFormat/>
  </w:style>
  <w:style w:type="paragraph" w:styleId="BalloonText">
    <w:name w:val="Balloon Text"/>
    <w:basedOn w:val="Normal"/>
    <w:link w:val="BalloonTextChar"/>
    <w:uiPriority w:val="99"/>
    <w:semiHidden/>
    <w:unhideWhenUsed/>
    <w:rsid w:val="00002970"/>
    <w:rPr>
      <w:rFonts w:ascii="Segoe UI" w:hAnsi="Segoe UI" w:cs="Mangal"/>
      <w:sz w:val="18"/>
      <w:szCs w:val="16"/>
    </w:rPr>
  </w:style>
  <w:style w:type="character" w:customStyle="1" w:styleId="BalloonTextChar">
    <w:name w:val="Balloon Text Char"/>
    <w:basedOn w:val="DefaultParagraphFont"/>
    <w:link w:val="BalloonText"/>
    <w:uiPriority w:val="99"/>
    <w:semiHidden/>
    <w:rsid w:val="00002970"/>
    <w:rPr>
      <w:rFonts w:ascii="Segoe UI" w:hAnsi="Segoe UI" w:cs="Mangal"/>
      <w:color w:val="00000A"/>
      <w:sz w:val="18"/>
      <w:szCs w:val="16"/>
    </w:rPr>
  </w:style>
  <w:style w:type="character" w:customStyle="1" w:styleId="WW8Num7z7">
    <w:name w:val="WW8Num7z7"/>
    <w:qFormat/>
    <w:rsid w:val="00A16186"/>
  </w:style>
  <w:style w:type="paragraph" w:customStyle="1" w:styleId="Lentelsturinys">
    <w:name w:val="Lentelės turinys"/>
    <w:basedOn w:val="Normal"/>
    <w:qFormat/>
    <w:rsid w:val="00FB0AA2"/>
    <w:pPr>
      <w:suppressLineNumbers/>
      <w:suppressAutoHyphens/>
    </w:pPr>
  </w:style>
  <w:style w:type="table" w:customStyle="1" w:styleId="Lentelstinklelis1">
    <w:name w:val="Lentelės tinklelis1"/>
    <w:basedOn w:val="TableNormal"/>
    <w:next w:val="TableGrid"/>
    <w:uiPriority w:val="39"/>
    <w:rsid w:val="000E4660"/>
    <w:pPr>
      <w:suppressAutoHyphens/>
    </w:pPr>
    <w:rPr>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E4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129FF-5EC1-43F6-A97D-E54F3DD4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2128</Words>
  <Characters>12134</Characters>
  <Application>Microsoft Office Word</Application>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Černienė</dc:creator>
  <dc:description/>
  <cp:lastModifiedBy>Tatjana Valiukienė</cp:lastModifiedBy>
  <cp:revision>12</cp:revision>
  <cp:lastPrinted>2021-03-09T10:47:00Z</cp:lastPrinted>
  <dcterms:created xsi:type="dcterms:W3CDTF">2026-06-18T19:51:00Z</dcterms:created>
  <dcterms:modified xsi:type="dcterms:W3CDTF">2026-07-08T10:59:00Z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